
<file path=[Content_Types].xml><?xml version="1.0" encoding="utf-8"?>
<Types xmlns="http://schemas.openxmlformats.org/package/2006/content-types">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9B92E" w14:textId="77777777" w:rsidR="00160875" w:rsidRPr="006A0F02" w:rsidRDefault="00160875" w:rsidP="00160875">
      <w:pPr>
        <w:spacing w:after="0"/>
        <w:ind w:left="426"/>
        <w:jc w:val="both"/>
        <w:rPr>
          <w:rFonts w:ascii="Times New Roman" w:eastAsia="Times New Roman" w:hAnsi="Times New Roman"/>
          <w:b/>
          <w:sz w:val="24"/>
          <w:szCs w:val="24"/>
          <w:lang w:eastAsia="it-IT"/>
        </w:rPr>
      </w:pPr>
      <w:bookmarkStart w:id="0" w:name="_GoBack"/>
      <w:bookmarkEnd w:id="0"/>
      <w:r w:rsidRPr="006A0F02">
        <w:rPr>
          <w:rFonts w:ascii="Times New Roman" w:eastAsia="Times New Roman" w:hAnsi="Times New Roman"/>
          <w:b/>
          <w:sz w:val="24"/>
          <w:szCs w:val="24"/>
          <w:lang w:eastAsia="it-IT"/>
        </w:rPr>
        <w:t xml:space="preserve">1. TITOLO DEL PROGETTO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28"/>
      </w:tblGrid>
      <w:tr w:rsidR="00160875" w:rsidRPr="005D7DA5" w14:paraId="321AF374" w14:textId="77777777" w:rsidTr="000B76E0">
        <w:trPr>
          <w:trHeight w:val="330"/>
        </w:trPr>
        <w:tc>
          <w:tcPr>
            <w:tcW w:w="5000" w:type="pct"/>
          </w:tcPr>
          <w:p w14:paraId="74D1EF93" w14:textId="74E42BA8" w:rsidR="00160875" w:rsidRPr="00A64A8F" w:rsidRDefault="007F58FC" w:rsidP="00A64A8F">
            <w:pPr>
              <w:spacing w:after="0"/>
              <w:ind w:left="-98" w:firstLine="708"/>
              <w:jc w:val="center"/>
              <w:rPr>
                <w:rFonts w:ascii="Times New Roman" w:eastAsia="Times New Roman" w:hAnsi="Times New Roman"/>
                <w:b/>
                <w:sz w:val="24"/>
                <w:szCs w:val="24"/>
                <w:lang w:eastAsia="it-IT"/>
              </w:rPr>
            </w:pPr>
            <w:r w:rsidRPr="00A64A8F">
              <w:rPr>
                <w:rFonts w:ascii="Times New Roman" w:eastAsia="Times New Roman" w:hAnsi="Times New Roman"/>
                <w:b/>
                <w:sz w:val="24"/>
                <w:szCs w:val="24"/>
                <w:lang w:eastAsia="it-IT"/>
              </w:rPr>
              <w:t>VIAGGIO NEL MONDO DELLA RICERCA ONCOLOGICA</w:t>
            </w:r>
          </w:p>
          <w:p w14:paraId="34E0E0C0" w14:textId="74C5608B" w:rsidR="00160875" w:rsidRPr="00A64A8F" w:rsidRDefault="00160875" w:rsidP="00A64A8F">
            <w:pPr>
              <w:spacing w:after="0"/>
              <w:ind w:left="-98"/>
              <w:jc w:val="center"/>
              <w:rPr>
                <w:rFonts w:ascii="Times New Roman" w:eastAsia="Times New Roman" w:hAnsi="Times New Roman"/>
                <w:b/>
                <w:sz w:val="24"/>
                <w:szCs w:val="24"/>
                <w:lang w:eastAsia="it-IT"/>
              </w:rPr>
            </w:pPr>
          </w:p>
        </w:tc>
      </w:tr>
    </w:tbl>
    <w:p w14:paraId="035E31DB" w14:textId="77777777" w:rsidR="0084680C" w:rsidRDefault="0084680C" w:rsidP="00160875">
      <w:pPr>
        <w:spacing w:after="0"/>
        <w:ind w:left="426"/>
        <w:jc w:val="both"/>
        <w:rPr>
          <w:rFonts w:ascii="Times New Roman" w:eastAsia="Times New Roman" w:hAnsi="Times New Roman"/>
          <w:b/>
          <w:sz w:val="24"/>
          <w:szCs w:val="24"/>
          <w:lang w:eastAsia="it-IT"/>
        </w:rPr>
      </w:pPr>
    </w:p>
    <w:p w14:paraId="77D3B324" w14:textId="3ADE75E9" w:rsidR="00160875" w:rsidRPr="006A0F02" w:rsidRDefault="00160875" w:rsidP="00160875">
      <w:pPr>
        <w:spacing w:after="0"/>
        <w:ind w:left="426"/>
        <w:jc w:val="both"/>
        <w:rPr>
          <w:rFonts w:ascii="Times New Roman" w:eastAsia="Times New Roman" w:hAnsi="Times New Roman"/>
          <w:b/>
          <w:sz w:val="24"/>
          <w:szCs w:val="24"/>
          <w:lang w:eastAsia="it-IT"/>
        </w:rPr>
      </w:pPr>
      <w:r w:rsidRPr="006A0F02">
        <w:rPr>
          <w:rFonts w:ascii="Times New Roman" w:eastAsia="Times New Roman" w:hAnsi="Times New Roman"/>
          <w:b/>
          <w:sz w:val="24"/>
          <w:szCs w:val="24"/>
          <w:lang w:eastAsia="it-IT"/>
        </w:rPr>
        <w:t xml:space="preserve">2. DATI DELL’ISTITUTO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28"/>
      </w:tblGrid>
      <w:tr w:rsidR="00160875" w:rsidRPr="005D7DA5" w14:paraId="414DAD5D" w14:textId="77777777" w:rsidTr="00BE4A7B">
        <w:trPr>
          <w:trHeight w:val="1865"/>
        </w:trPr>
        <w:tc>
          <w:tcPr>
            <w:tcW w:w="5000" w:type="pct"/>
          </w:tcPr>
          <w:p w14:paraId="19CC705A" w14:textId="77777777" w:rsidR="00BA4E74" w:rsidRPr="00FE14C9" w:rsidRDefault="00BA4E74" w:rsidP="00BA4E74">
            <w:pPr>
              <w:spacing w:after="0" w:line="360" w:lineRule="auto"/>
              <w:rPr>
                <w:rFonts w:ascii="Times New Roman" w:hAnsi="Times New Roman"/>
                <w:b/>
                <w:sz w:val="20"/>
                <w:szCs w:val="20"/>
              </w:rPr>
            </w:pPr>
            <w:r>
              <w:rPr>
                <w:rFonts w:ascii="Times New Roman" w:hAnsi="Times New Roman"/>
                <w:b/>
                <w:sz w:val="20"/>
                <w:szCs w:val="20"/>
              </w:rPr>
              <w:t xml:space="preserve">Istituto: </w:t>
            </w:r>
            <w:r w:rsidRPr="00FE14C9">
              <w:rPr>
                <w:rFonts w:ascii="Times New Roman" w:hAnsi="Times New Roman"/>
                <w:b/>
                <w:sz w:val="20"/>
                <w:szCs w:val="20"/>
              </w:rPr>
              <w:t>LICEO SCIENTIFICO “P.S. MANCINI” AVELLINO</w:t>
            </w:r>
          </w:p>
          <w:p w14:paraId="52FEE0B2" w14:textId="77777777" w:rsidR="00BA4E74" w:rsidRPr="00FE14C9" w:rsidRDefault="00BA4E74" w:rsidP="00BA4E74">
            <w:pPr>
              <w:spacing w:after="0" w:line="360" w:lineRule="auto"/>
              <w:rPr>
                <w:rFonts w:ascii="Times New Roman" w:hAnsi="Times New Roman"/>
                <w:b/>
                <w:sz w:val="20"/>
                <w:szCs w:val="20"/>
              </w:rPr>
            </w:pPr>
            <w:r>
              <w:rPr>
                <w:rFonts w:ascii="Times New Roman" w:hAnsi="Times New Roman"/>
                <w:b/>
                <w:sz w:val="20"/>
                <w:szCs w:val="20"/>
              </w:rPr>
              <w:t xml:space="preserve">Codice </w:t>
            </w:r>
            <w:r w:rsidRPr="00FE14C9">
              <w:rPr>
                <w:rFonts w:ascii="Times New Roman" w:hAnsi="Times New Roman"/>
                <w:b/>
                <w:sz w:val="20"/>
                <w:szCs w:val="20"/>
              </w:rPr>
              <w:t>Mecc.: AVPS1200T</w:t>
            </w:r>
          </w:p>
          <w:p w14:paraId="7FA42DE0" w14:textId="74BFD1C9" w:rsidR="00BA4E74" w:rsidRPr="00721839" w:rsidRDefault="00BA4E74" w:rsidP="00BA4E74">
            <w:pPr>
              <w:spacing w:after="0" w:line="360" w:lineRule="auto"/>
              <w:rPr>
                <w:rFonts w:ascii="Times New Roman" w:hAnsi="Times New Roman"/>
                <w:b/>
                <w:color w:val="000000" w:themeColor="text1"/>
                <w:sz w:val="20"/>
                <w:szCs w:val="20"/>
              </w:rPr>
            </w:pPr>
            <w:r w:rsidRPr="00721839">
              <w:rPr>
                <w:rFonts w:ascii="Times New Roman" w:hAnsi="Times New Roman"/>
                <w:b/>
                <w:color w:val="000000" w:themeColor="text1"/>
                <w:sz w:val="20"/>
                <w:szCs w:val="20"/>
              </w:rPr>
              <w:t xml:space="preserve">Tel.: </w:t>
            </w:r>
            <w:r w:rsidRPr="00721839">
              <w:rPr>
                <w:rFonts w:ascii="Times New Roman" w:hAnsi="Times New Roman"/>
                <w:color w:val="000000" w:themeColor="text1"/>
                <w:sz w:val="20"/>
                <w:szCs w:val="20"/>
              </w:rPr>
              <w:t>0825164336</w:t>
            </w:r>
            <w:r w:rsidR="00A64A8F">
              <w:rPr>
                <w:rFonts w:ascii="Times New Roman" w:hAnsi="Times New Roman"/>
                <w:color w:val="000000" w:themeColor="text1"/>
                <w:sz w:val="20"/>
                <w:szCs w:val="20"/>
              </w:rPr>
              <w:t>3</w:t>
            </w:r>
            <w:r w:rsidRPr="00721839">
              <w:rPr>
                <w:rFonts w:ascii="Times New Roman" w:hAnsi="Times New Roman"/>
                <w:color w:val="000000" w:themeColor="text1"/>
                <w:sz w:val="20"/>
                <w:szCs w:val="20"/>
              </w:rPr>
              <w:t xml:space="preserve"> </w:t>
            </w:r>
          </w:p>
          <w:p w14:paraId="16E590D0" w14:textId="1858FC88" w:rsidR="009B39AA" w:rsidRDefault="00BA4E74" w:rsidP="009B39AA">
            <w:pPr>
              <w:spacing w:after="0" w:line="360" w:lineRule="auto"/>
              <w:rPr>
                <w:rFonts w:ascii="Times New Roman" w:hAnsi="Times New Roman"/>
                <w:color w:val="000000" w:themeColor="text1"/>
                <w:sz w:val="20"/>
                <w:szCs w:val="20"/>
              </w:rPr>
            </w:pPr>
            <w:r w:rsidRPr="00721839">
              <w:rPr>
                <w:rFonts w:ascii="Times New Roman" w:hAnsi="Times New Roman"/>
                <w:b/>
                <w:color w:val="000000" w:themeColor="text1"/>
                <w:sz w:val="20"/>
                <w:szCs w:val="20"/>
              </w:rPr>
              <w:t xml:space="preserve">e-mail: </w:t>
            </w:r>
            <w:hyperlink r:id="rId7" w:history="1">
              <w:r w:rsidR="009B39AA" w:rsidRPr="00F064D9">
                <w:rPr>
                  <w:rStyle w:val="Collegamentoipertestuale"/>
                  <w:rFonts w:ascii="Times New Roman" w:hAnsi="Times New Roman"/>
                  <w:sz w:val="20"/>
                  <w:szCs w:val="20"/>
                </w:rPr>
                <w:t>avps12000t@istruzione.it</w:t>
              </w:r>
            </w:hyperlink>
          </w:p>
          <w:p w14:paraId="64A5A23B" w14:textId="72F75E32" w:rsidR="00160875" w:rsidRPr="009B39AA" w:rsidRDefault="00BA4E74" w:rsidP="009B39AA">
            <w:pPr>
              <w:spacing w:after="0" w:line="360" w:lineRule="auto"/>
              <w:rPr>
                <w:rFonts w:ascii="Times New Roman" w:hAnsi="Times New Roman"/>
                <w:b/>
                <w:color w:val="000000" w:themeColor="text1"/>
                <w:sz w:val="20"/>
                <w:szCs w:val="20"/>
              </w:rPr>
            </w:pPr>
            <w:r w:rsidRPr="00FE14C9">
              <w:rPr>
                <w:rFonts w:ascii="Times New Roman" w:hAnsi="Times New Roman"/>
                <w:b/>
                <w:sz w:val="20"/>
                <w:szCs w:val="20"/>
              </w:rPr>
              <w:t>D</w:t>
            </w:r>
            <w:r>
              <w:rPr>
                <w:rFonts w:ascii="Times New Roman" w:hAnsi="Times New Roman"/>
                <w:b/>
                <w:sz w:val="20"/>
                <w:szCs w:val="20"/>
              </w:rPr>
              <w:t xml:space="preserve">irigente Scolastico: Prof. </w:t>
            </w:r>
            <w:r w:rsidR="00AB1615">
              <w:rPr>
                <w:rFonts w:ascii="Times New Roman" w:hAnsi="Times New Roman"/>
                <w:b/>
                <w:sz w:val="20"/>
                <w:szCs w:val="20"/>
              </w:rPr>
              <w:t>Paola Anna Gianfelice</w:t>
            </w:r>
          </w:p>
        </w:tc>
      </w:tr>
    </w:tbl>
    <w:p w14:paraId="7B9947E0" w14:textId="77777777" w:rsidR="0084680C" w:rsidRDefault="0084680C" w:rsidP="00160875">
      <w:pPr>
        <w:suppressAutoHyphens/>
        <w:spacing w:after="0"/>
        <w:ind w:left="426"/>
        <w:jc w:val="both"/>
        <w:rPr>
          <w:rFonts w:ascii="Times New Roman" w:eastAsia="Times New Roman" w:hAnsi="Times New Roman"/>
          <w:b/>
          <w:sz w:val="24"/>
          <w:szCs w:val="24"/>
          <w:lang w:eastAsia="ar-SA"/>
        </w:rPr>
      </w:pPr>
    </w:p>
    <w:p w14:paraId="21E9C917" w14:textId="4FAB599A" w:rsidR="00160875" w:rsidRPr="006A0F02" w:rsidRDefault="00160875" w:rsidP="00160875">
      <w:pPr>
        <w:suppressAutoHyphens/>
        <w:spacing w:after="0"/>
        <w:ind w:left="426"/>
        <w:jc w:val="both"/>
        <w:rPr>
          <w:rFonts w:ascii="Times New Roman" w:eastAsia="Times New Roman" w:hAnsi="Times New Roman"/>
          <w:b/>
          <w:sz w:val="24"/>
          <w:szCs w:val="24"/>
          <w:lang w:eastAsia="ar-SA"/>
        </w:rPr>
      </w:pPr>
      <w:r w:rsidRPr="006A0F02">
        <w:rPr>
          <w:rFonts w:ascii="Times New Roman" w:eastAsia="Times New Roman" w:hAnsi="Times New Roman"/>
          <w:b/>
          <w:sz w:val="24"/>
          <w:szCs w:val="24"/>
          <w:lang w:eastAsia="ar-SA"/>
        </w:rPr>
        <w:t xml:space="preserve">3. ISTITUTI SCOLASTICI ADERENTI ALLA EVENTUALE RETE </w:t>
      </w:r>
    </w:p>
    <w:tbl>
      <w:tblPr>
        <w:tblW w:w="50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3"/>
        <w:gridCol w:w="5019"/>
      </w:tblGrid>
      <w:tr w:rsidR="00160875" w:rsidRPr="005D7DA5" w14:paraId="61C2373D" w14:textId="77777777" w:rsidTr="00BE4A7B">
        <w:trPr>
          <w:trHeight w:val="342"/>
        </w:trPr>
        <w:tc>
          <w:tcPr>
            <w:tcW w:w="2437" w:type="pct"/>
          </w:tcPr>
          <w:p w14:paraId="20D4303A" w14:textId="77777777" w:rsidR="00160875" w:rsidRPr="006A0F02" w:rsidRDefault="00160875" w:rsidP="000B76E0">
            <w:pPr>
              <w:suppressAutoHyphens/>
              <w:spacing w:after="0"/>
              <w:ind w:left="142"/>
              <w:jc w:val="center"/>
              <w:rPr>
                <w:rFonts w:ascii="Times New Roman" w:eastAsia="Times New Roman" w:hAnsi="Times New Roman"/>
                <w:sz w:val="24"/>
                <w:szCs w:val="24"/>
                <w:lang w:eastAsia="ar-SA"/>
              </w:rPr>
            </w:pPr>
            <w:r w:rsidRPr="006A0F02">
              <w:rPr>
                <w:rFonts w:ascii="Times New Roman" w:eastAsia="Times New Roman" w:hAnsi="Times New Roman"/>
                <w:sz w:val="24"/>
                <w:szCs w:val="24"/>
                <w:lang w:eastAsia="ar-SA"/>
              </w:rPr>
              <w:t>Istituto</w:t>
            </w:r>
          </w:p>
        </w:tc>
        <w:tc>
          <w:tcPr>
            <w:tcW w:w="2563" w:type="pct"/>
          </w:tcPr>
          <w:p w14:paraId="074AF5BE" w14:textId="77777777" w:rsidR="00160875" w:rsidRPr="006A0F02" w:rsidRDefault="00160875" w:rsidP="000B76E0">
            <w:pPr>
              <w:suppressAutoHyphens/>
              <w:spacing w:after="0"/>
              <w:ind w:left="142"/>
              <w:jc w:val="center"/>
              <w:rPr>
                <w:rFonts w:ascii="Times New Roman" w:eastAsia="Times New Roman" w:hAnsi="Times New Roman"/>
                <w:sz w:val="24"/>
                <w:szCs w:val="24"/>
                <w:lang w:eastAsia="ar-SA"/>
              </w:rPr>
            </w:pPr>
            <w:r w:rsidRPr="006A0F02">
              <w:rPr>
                <w:rFonts w:ascii="Times New Roman" w:eastAsia="Times New Roman" w:hAnsi="Times New Roman"/>
                <w:sz w:val="24"/>
                <w:szCs w:val="24"/>
                <w:lang w:eastAsia="ar-SA"/>
              </w:rPr>
              <w:t>Codice Meccanografico</w:t>
            </w:r>
          </w:p>
        </w:tc>
      </w:tr>
    </w:tbl>
    <w:p w14:paraId="13238269" w14:textId="77777777" w:rsidR="0084680C" w:rsidRDefault="0084680C" w:rsidP="00160875">
      <w:pPr>
        <w:suppressAutoHyphens/>
        <w:spacing w:after="0"/>
        <w:ind w:left="426"/>
        <w:jc w:val="both"/>
        <w:rPr>
          <w:rFonts w:ascii="Times New Roman" w:eastAsia="Times New Roman" w:hAnsi="Times New Roman"/>
          <w:b/>
          <w:sz w:val="24"/>
          <w:szCs w:val="24"/>
          <w:lang w:eastAsia="ar-SA"/>
        </w:rPr>
      </w:pPr>
    </w:p>
    <w:p w14:paraId="65238C28" w14:textId="426761E6" w:rsidR="00160875" w:rsidRPr="006A0F02" w:rsidRDefault="00160875" w:rsidP="00160875">
      <w:pPr>
        <w:suppressAutoHyphens/>
        <w:spacing w:after="0"/>
        <w:ind w:left="426"/>
        <w:jc w:val="both"/>
        <w:rPr>
          <w:rFonts w:ascii="Times New Roman" w:eastAsia="Times New Roman" w:hAnsi="Times New Roman"/>
          <w:b/>
          <w:sz w:val="24"/>
          <w:szCs w:val="24"/>
          <w:lang w:eastAsia="ar-SA"/>
        </w:rPr>
      </w:pPr>
      <w:r w:rsidRPr="006A0F02">
        <w:rPr>
          <w:rFonts w:ascii="Times New Roman" w:eastAsia="Times New Roman" w:hAnsi="Times New Roman"/>
          <w:b/>
          <w:sz w:val="24"/>
          <w:szCs w:val="24"/>
          <w:lang w:eastAsia="ar-SA"/>
        </w:rPr>
        <w:t>4. IMPRESE / ASSOCIAZIONI DI CATEGORIA, PARTNER PUBBLICI, PRIVATI E TERZO SETTORE</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65"/>
        <w:gridCol w:w="5011"/>
      </w:tblGrid>
      <w:tr w:rsidR="00160875" w:rsidRPr="005D7DA5" w14:paraId="16BE783C" w14:textId="77777777" w:rsidTr="000B76E0">
        <w:trPr>
          <w:trHeight w:val="878"/>
        </w:trPr>
        <w:tc>
          <w:tcPr>
            <w:tcW w:w="2437" w:type="pct"/>
          </w:tcPr>
          <w:p w14:paraId="67A47F29" w14:textId="77777777" w:rsidR="00A64A8F" w:rsidRDefault="007F58FC" w:rsidP="00A64A8F">
            <w:pPr>
              <w:spacing w:after="0"/>
              <w:jc w:val="both"/>
              <w:rPr>
                <w:rFonts w:ascii="Times New Roman" w:eastAsia="Times New Roman" w:hAnsi="Times New Roman"/>
                <w:b/>
                <w:sz w:val="20"/>
                <w:szCs w:val="20"/>
                <w:lang w:eastAsia="it-IT"/>
              </w:rPr>
            </w:pPr>
            <w:r w:rsidRPr="00A64A8F">
              <w:rPr>
                <w:rFonts w:ascii="Times New Roman" w:eastAsia="Times New Roman" w:hAnsi="Times New Roman"/>
                <w:b/>
                <w:sz w:val="20"/>
                <w:szCs w:val="20"/>
                <w:lang w:eastAsia="it-IT"/>
              </w:rPr>
              <w:t>CRO</w:t>
            </w:r>
            <w:r w:rsidR="00A64A8F">
              <w:rPr>
                <w:rFonts w:ascii="Times New Roman" w:eastAsia="Times New Roman" w:hAnsi="Times New Roman"/>
                <w:b/>
                <w:sz w:val="20"/>
                <w:szCs w:val="20"/>
                <w:lang w:eastAsia="it-IT"/>
              </w:rPr>
              <w:t>M</w:t>
            </w:r>
          </w:p>
          <w:p w14:paraId="1CE90ACE" w14:textId="39A41ACA" w:rsidR="007F58FC" w:rsidRPr="00A64A8F" w:rsidRDefault="007F58FC" w:rsidP="00A64A8F">
            <w:pPr>
              <w:spacing w:after="0"/>
              <w:jc w:val="both"/>
              <w:rPr>
                <w:rFonts w:ascii="Times New Roman" w:eastAsia="Times New Roman" w:hAnsi="Times New Roman"/>
                <w:sz w:val="20"/>
                <w:szCs w:val="20"/>
                <w:lang w:eastAsia="it-IT"/>
              </w:rPr>
            </w:pPr>
            <w:r w:rsidRPr="00A64A8F">
              <w:rPr>
                <w:rFonts w:ascii="Times New Roman" w:eastAsia="Times New Roman" w:hAnsi="Times New Roman"/>
                <w:sz w:val="20"/>
                <w:szCs w:val="20"/>
                <w:lang w:eastAsia="it-IT"/>
              </w:rPr>
              <w:t xml:space="preserve">(Centro Ricerche Oncologiche di Mercogliano) - Istituto Nazionale </w:t>
            </w:r>
            <w:r w:rsidR="001957CF" w:rsidRPr="00A64A8F">
              <w:rPr>
                <w:rFonts w:ascii="Times New Roman" w:eastAsia="Times New Roman" w:hAnsi="Times New Roman"/>
                <w:sz w:val="20"/>
                <w:szCs w:val="20"/>
                <w:lang w:eastAsia="it-IT"/>
              </w:rPr>
              <w:t xml:space="preserve">per lo studio e la cura dei </w:t>
            </w:r>
            <w:r w:rsidRPr="00A64A8F">
              <w:rPr>
                <w:rFonts w:ascii="Times New Roman" w:eastAsia="Times New Roman" w:hAnsi="Times New Roman"/>
                <w:sz w:val="20"/>
                <w:szCs w:val="20"/>
                <w:lang w:eastAsia="it-IT"/>
              </w:rPr>
              <w:t>Tumori</w:t>
            </w:r>
            <w:r w:rsidR="001957CF" w:rsidRPr="00A64A8F">
              <w:rPr>
                <w:rFonts w:ascii="Times New Roman" w:eastAsia="Times New Roman" w:hAnsi="Times New Roman"/>
                <w:sz w:val="20"/>
                <w:szCs w:val="20"/>
                <w:lang w:eastAsia="it-IT"/>
              </w:rPr>
              <w:t xml:space="preserve"> </w:t>
            </w:r>
            <w:r w:rsidRPr="00A64A8F">
              <w:rPr>
                <w:rFonts w:ascii="Times New Roman" w:eastAsia="Times New Roman" w:hAnsi="Times New Roman"/>
                <w:sz w:val="20"/>
                <w:szCs w:val="20"/>
                <w:lang w:eastAsia="it-IT"/>
              </w:rPr>
              <w:t>“Fondazione G. Pascale” di Napoli</w:t>
            </w:r>
          </w:p>
          <w:p w14:paraId="1FC4D989" w14:textId="59C43BD3" w:rsidR="00E21E0F" w:rsidRPr="00E21E0F" w:rsidRDefault="00E21E0F" w:rsidP="00BF3C8B">
            <w:pPr>
              <w:pStyle w:val="Paragrafoelenco"/>
              <w:spacing w:after="0"/>
              <w:ind w:left="360"/>
              <w:jc w:val="both"/>
              <w:rPr>
                <w:rFonts w:ascii="Times New Roman" w:eastAsia="Times New Roman" w:hAnsi="Times New Roman"/>
                <w:sz w:val="20"/>
                <w:szCs w:val="20"/>
                <w:lang w:eastAsia="it-IT"/>
              </w:rPr>
            </w:pPr>
          </w:p>
        </w:tc>
        <w:tc>
          <w:tcPr>
            <w:tcW w:w="2563" w:type="pct"/>
          </w:tcPr>
          <w:p w14:paraId="5B7EF7FA" w14:textId="77777777" w:rsidR="00A64A8F" w:rsidRDefault="00A64A8F" w:rsidP="00E21E0F">
            <w:pPr>
              <w:spacing w:after="0"/>
              <w:jc w:val="both"/>
              <w:rPr>
                <w:rFonts w:ascii="Times New Roman" w:eastAsia="Times New Roman" w:hAnsi="Times New Roman"/>
                <w:bCs/>
                <w:sz w:val="24"/>
                <w:szCs w:val="24"/>
                <w:lang w:eastAsia="it-IT"/>
              </w:rPr>
            </w:pPr>
          </w:p>
          <w:p w14:paraId="1F29A2B0" w14:textId="2CAF488C" w:rsidR="00E21E0F" w:rsidRDefault="007F58FC" w:rsidP="00A64A8F">
            <w:pPr>
              <w:spacing w:after="0"/>
              <w:jc w:val="center"/>
              <w:rPr>
                <w:rFonts w:ascii="Times New Roman" w:eastAsia="Times New Roman" w:hAnsi="Times New Roman"/>
                <w:sz w:val="20"/>
                <w:szCs w:val="20"/>
                <w:lang w:eastAsia="it-IT"/>
              </w:rPr>
            </w:pPr>
            <w:r w:rsidRPr="007F58FC">
              <w:rPr>
                <w:rFonts w:ascii="Times New Roman" w:eastAsia="Times New Roman" w:hAnsi="Times New Roman"/>
                <w:sz w:val="20"/>
                <w:szCs w:val="20"/>
                <w:lang w:eastAsia="it-IT"/>
              </w:rPr>
              <w:t>Via Ammiraglio Bianco</w:t>
            </w:r>
            <w:r w:rsidR="00E21E0F">
              <w:rPr>
                <w:rFonts w:ascii="Times New Roman" w:eastAsia="Times New Roman" w:hAnsi="Times New Roman"/>
                <w:sz w:val="20"/>
                <w:szCs w:val="20"/>
                <w:lang w:eastAsia="it-IT"/>
              </w:rPr>
              <w:t xml:space="preserve">, </w:t>
            </w:r>
            <w:r w:rsidRPr="007F58FC">
              <w:rPr>
                <w:rFonts w:ascii="Times New Roman" w:eastAsia="Times New Roman" w:hAnsi="Times New Roman"/>
                <w:sz w:val="20"/>
                <w:szCs w:val="20"/>
                <w:lang w:eastAsia="it-IT"/>
              </w:rPr>
              <w:t>83013 Mercogliano (Avellino)</w:t>
            </w:r>
          </w:p>
          <w:p w14:paraId="5BFCB88B" w14:textId="77777777" w:rsidR="00E21E0F" w:rsidRDefault="00E21E0F" w:rsidP="00E21E0F">
            <w:pPr>
              <w:spacing w:after="0"/>
              <w:jc w:val="both"/>
              <w:rPr>
                <w:rFonts w:ascii="Times New Roman" w:eastAsia="Times New Roman" w:hAnsi="Times New Roman"/>
                <w:sz w:val="20"/>
                <w:szCs w:val="20"/>
                <w:lang w:eastAsia="it-IT"/>
              </w:rPr>
            </w:pPr>
          </w:p>
          <w:p w14:paraId="0CF83133" w14:textId="77777777" w:rsidR="00E21E0F" w:rsidRDefault="00E21E0F" w:rsidP="00E21E0F">
            <w:pPr>
              <w:spacing w:after="0"/>
              <w:jc w:val="both"/>
              <w:rPr>
                <w:rFonts w:ascii="Times New Roman" w:eastAsia="Times New Roman" w:hAnsi="Times New Roman"/>
                <w:sz w:val="20"/>
                <w:szCs w:val="20"/>
                <w:lang w:eastAsia="it-IT"/>
              </w:rPr>
            </w:pPr>
          </w:p>
          <w:p w14:paraId="5DDA3209" w14:textId="5837E8EA" w:rsidR="00E21E0F" w:rsidRPr="00E21E0F" w:rsidRDefault="00E21E0F" w:rsidP="00E21E0F">
            <w:pPr>
              <w:spacing w:after="0"/>
              <w:jc w:val="both"/>
              <w:rPr>
                <w:rFonts w:ascii="Times New Roman" w:eastAsia="Times New Roman" w:hAnsi="Times New Roman"/>
                <w:sz w:val="20"/>
                <w:szCs w:val="20"/>
                <w:lang w:eastAsia="it-IT"/>
              </w:rPr>
            </w:pPr>
          </w:p>
        </w:tc>
      </w:tr>
    </w:tbl>
    <w:p w14:paraId="3BDD30BA" w14:textId="77777777" w:rsidR="00BF3C8B" w:rsidRDefault="00BF3C8B" w:rsidP="00160875">
      <w:pPr>
        <w:suppressAutoHyphens/>
        <w:spacing w:after="0"/>
        <w:ind w:left="426"/>
        <w:jc w:val="both"/>
        <w:rPr>
          <w:rFonts w:ascii="Times New Roman" w:eastAsia="Times New Roman" w:hAnsi="Times New Roman"/>
          <w:b/>
          <w:sz w:val="24"/>
          <w:szCs w:val="24"/>
          <w:lang w:eastAsia="ar-SA"/>
        </w:rPr>
      </w:pPr>
    </w:p>
    <w:p w14:paraId="2F7F1048" w14:textId="59DB4E5F" w:rsidR="00160875" w:rsidRPr="006A0F02" w:rsidRDefault="00160875" w:rsidP="00160875">
      <w:pPr>
        <w:suppressAutoHyphens/>
        <w:spacing w:after="0"/>
        <w:ind w:left="426"/>
        <w:jc w:val="both"/>
        <w:rPr>
          <w:rFonts w:ascii="Times New Roman" w:eastAsia="Times New Roman" w:hAnsi="Times New Roman"/>
          <w:b/>
          <w:sz w:val="24"/>
          <w:szCs w:val="24"/>
          <w:lang w:eastAsia="ar-SA"/>
        </w:rPr>
      </w:pPr>
      <w:r w:rsidRPr="006A0F02">
        <w:rPr>
          <w:rFonts w:ascii="Times New Roman" w:eastAsia="Times New Roman" w:hAnsi="Times New Roman"/>
          <w:b/>
          <w:sz w:val="24"/>
          <w:szCs w:val="24"/>
          <w:lang w:eastAsia="ar-SA"/>
        </w:rPr>
        <w:t>5. ALTRI PARTNER ESTERNI</w:t>
      </w:r>
    </w:p>
    <w:tbl>
      <w:tblPr>
        <w:tblW w:w="51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6"/>
        <w:gridCol w:w="5087"/>
      </w:tblGrid>
      <w:tr w:rsidR="00160875" w:rsidRPr="005D7DA5" w14:paraId="7D9B540E" w14:textId="77777777" w:rsidTr="00BE4A7B">
        <w:trPr>
          <w:trHeight w:val="404"/>
        </w:trPr>
        <w:tc>
          <w:tcPr>
            <w:tcW w:w="2437" w:type="pct"/>
          </w:tcPr>
          <w:p w14:paraId="38A0568D" w14:textId="77777777" w:rsidR="00160875" w:rsidRPr="006A0F02" w:rsidRDefault="00160875" w:rsidP="000B76E0">
            <w:pPr>
              <w:spacing w:after="0"/>
              <w:jc w:val="center"/>
              <w:rPr>
                <w:rFonts w:ascii="Times New Roman" w:eastAsia="Times New Roman" w:hAnsi="Times New Roman"/>
                <w:sz w:val="24"/>
                <w:szCs w:val="24"/>
                <w:lang w:eastAsia="it-IT"/>
              </w:rPr>
            </w:pPr>
            <w:r w:rsidRPr="006A0F02">
              <w:rPr>
                <w:rFonts w:ascii="Times New Roman" w:eastAsia="Times New Roman" w:hAnsi="Times New Roman"/>
                <w:bCs/>
                <w:sz w:val="24"/>
                <w:szCs w:val="24"/>
                <w:lang w:eastAsia="it-IT"/>
              </w:rPr>
              <w:t>Denominazione</w:t>
            </w:r>
          </w:p>
        </w:tc>
        <w:tc>
          <w:tcPr>
            <w:tcW w:w="2563" w:type="pct"/>
          </w:tcPr>
          <w:p w14:paraId="7A252221" w14:textId="77777777" w:rsidR="00160875" w:rsidRPr="006A0F02" w:rsidRDefault="00160875" w:rsidP="000B76E0">
            <w:pPr>
              <w:spacing w:after="0"/>
              <w:jc w:val="center"/>
              <w:rPr>
                <w:rFonts w:ascii="Times New Roman" w:eastAsia="Times New Roman" w:hAnsi="Times New Roman"/>
                <w:sz w:val="24"/>
                <w:szCs w:val="24"/>
                <w:lang w:eastAsia="it-IT"/>
              </w:rPr>
            </w:pPr>
            <w:r w:rsidRPr="006A0F02">
              <w:rPr>
                <w:rFonts w:ascii="Times New Roman" w:eastAsia="Times New Roman" w:hAnsi="Times New Roman"/>
                <w:bCs/>
                <w:sz w:val="24"/>
                <w:szCs w:val="24"/>
                <w:lang w:eastAsia="it-IT"/>
              </w:rPr>
              <w:t>Indirizzo</w:t>
            </w:r>
          </w:p>
        </w:tc>
      </w:tr>
    </w:tbl>
    <w:p w14:paraId="243761AB" w14:textId="77777777" w:rsidR="009806B4" w:rsidRDefault="009806B4" w:rsidP="00C202EA">
      <w:pPr>
        <w:spacing w:after="0"/>
        <w:jc w:val="both"/>
        <w:rPr>
          <w:rFonts w:ascii="Times New Roman" w:eastAsia="Times New Roman" w:hAnsi="Times New Roman"/>
          <w:b/>
          <w:sz w:val="24"/>
          <w:szCs w:val="24"/>
          <w:lang w:eastAsia="it-IT"/>
        </w:rPr>
      </w:pPr>
    </w:p>
    <w:p w14:paraId="04A3F957" w14:textId="5B1994CF" w:rsidR="00160875" w:rsidRPr="006A0F02" w:rsidRDefault="00160875" w:rsidP="009806B4">
      <w:pPr>
        <w:spacing w:after="0"/>
        <w:jc w:val="both"/>
        <w:rPr>
          <w:rFonts w:ascii="Times New Roman" w:eastAsia="Times New Roman" w:hAnsi="Times New Roman"/>
          <w:b/>
          <w:sz w:val="24"/>
          <w:szCs w:val="24"/>
          <w:lang w:eastAsia="it-IT"/>
        </w:rPr>
      </w:pPr>
      <w:r w:rsidRPr="006A0F02">
        <w:rPr>
          <w:rFonts w:ascii="Times New Roman" w:eastAsia="Times New Roman" w:hAnsi="Times New Roman"/>
          <w:b/>
          <w:sz w:val="24"/>
          <w:szCs w:val="24"/>
          <w:lang w:eastAsia="it-IT"/>
        </w:rPr>
        <w:t xml:space="preserve">6. </w:t>
      </w:r>
      <w:r w:rsidR="00C202EA" w:rsidRPr="00E507D9">
        <w:rPr>
          <w:rFonts w:ascii="Times New Roman" w:eastAsia="Times New Roman" w:hAnsi="Times New Roman"/>
          <w:b/>
          <w:sz w:val="24"/>
          <w:szCs w:val="24"/>
          <w:lang w:eastAsia="it-IT"/>
        </w:rPr>
        <w:t>SVILUPPO GENERALE PERCORSO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28"/>
      </w:tblGrid>
      <w:tr w:rsidR="00160875" w:rsidRPr="005D7DA5" w14:paraId="339FD039" w14:textId="77777777" w:rsidTr="000B76E0">
        <w:trPr>
          <w:trHeight w:val="840"/>
        </w:trPr>
        <w:tc>
          <w:tcPr>
            <w:tcW w:w="5000" w:type="pct"/>
          </w:tcPr>
          <w:p w14:paraId="2FD32544" w14:textId="5FE09400" w:rsidR="00615B06" w:rsidRPr="00E507D9" w:rsidRDefault="00615B06" w:rsidP="00615B06">
            <w:pPr>
              <w:ind w:right="77"/>
              <w:jc w:val="both"/>
              <w:rPr>
                <w:rFonts w:ascii="Times New Roman" w:eastAsia="Times New Roman" w:hAnsi="Times New Roman"/>
                <w:sz w:val="24"/>
                <w:szCs w:val="24"/>
                <w:lang w:eastAsia="it-IT"/>
              </w:rPr>
            </w:pPr>
            <w:r w:rsidRPr="00E507D9">
              <w:rPr>
                <w:rFonts w:ascii="Times New Roman" w:eastAsia="Times New Roman" w:hAnsi="Times New Roman"/>
                <w:sz w:val="24"/>
                <w:szCs w:val="24"/>
                <w:lang w:eastAsia="it-IT"/>
              </w:rPr>
              <w:t xml:space="preserve">ABSTRACT DEL PROGETTO </w:t>
            </w:r>
          </w:p>
          <w:p w14:paraId="4F99148C" w14:textId="1D9C9982" w:rsidR="00B65889" w:rsidRPr="00CD3A2D" w:rsidRDefault="00615B06" w:rsidP="00CD3A2D">
            <w:pPr>
              <w:pStyle w:val="NormaleWeb"/>
              <w:spacing w:before="0" w:beforeAutospacing="0"/>
              <w:jc w:val="both"/>
              <w:rPr>
                <w:rFonts w:ascii="Helvetica" w:hAnsi="Helvetica"/>
                <w:color w:val="000000"/>
                <w:sz w:val="18"/>
                <w:szCs w:val="18"/>
              </w:rPr>
            </w:pPr>
            <w:r w:rsidRPr="00E507D9">
              <w:rPr>
                <w:bCs/>
              </w:rPr>
              <w:t>Il</w:t>
            </w:r>
            <w:r>
              <w:rPr>
                <w:sz w:val="16"/>
                <w:szCs w:val="16"/>
              </w:rPr>
              <w:t xml:space="preserve"> </w:t>
            </w:r>
            <w:r w:rsidRPr="00E507D9">
              <w:rPr>
                <w:bCs/>
              </w:rPr>
              <w:t>progetto</w:t>
            </w:r>
            <w:r w:rsidR="007E286F">
              <w:rPr>
                <w:bCs/>
              </w:rPr>
              <w:t xml:space="preserve"> </w:t>
            </w:r>
            <w:r w:rsidR="007A315D" w:rsidRPr="00174B2F">
              <w:rPr>
                <w:b/>
                <w:bCs/>
              </w:rPr>
              <w:t>“Viaggio nel Mondo della Ricerca Oncologica”</w:t>
            </w:r>
            <w:r w:rsidR="007A315D">
              <w:rPr>
                <w:bCs/>
              </w:rPr>
              <w:t xml:space="preserve"> prevede lo svolgimento di attività di ricerca finalizzate allo </w:t>
            </w:r>
            <w:r w:rsidR="007A315D">
              <w:rPr>
                <w:color w:val="000000"/>
              </w:rPr>
              <w:t xml:space="preserve">studio della correlazione tra ciclo cellulare e cancro, utilizzando diverse linee </w:t>
            </w:r>
            <w:r w:rsidR="007A315D">
              <w:rPr>
                <w:color w:val="000000"/>
              </w:rPr>
              <w:lastRenderedPageBreak/>
              <w:t xml:space="preserve">di cellule tumorali come modelli sperimentali. Inoltre, il progetto </w:t>
            </w:r>
            <w:r w:rsidR="00B65889" w:rsidRPr="007E286F">
              <w:rPr>
                <w:bCs/>
              </w:rPr>
              <w:t>propone di far acquisire agli studenti conoscenze della biologia dei tumori nonché l’acquisizione di abilità e competenze laboratoriali riguardanti tecniche di biologia cellulare e molecolare impiegate nella ricerca biomedica</w:t>
            </w:r>
            <w:r w:rsidR="00CD3A2D">
              <w:rPr>
                <w:bCs/>
              </w:rPr>
              <w:t xml:space="preserve"> quali:</w:t>
            </w:r>
            <w:r w:rsidR="007E286F">
              <w:rPr>
                <w:bCs/>
              </w:rPr>
              <w:t xml:space="preserve"> </w:t>
            </w:r>
          </w:p>
          <w:p w14:paraId="7BFCC48C" w14:textId="211E5552" w:rsidR="00CD3A2D" w:rsidRDefault="00CD3A2D" w:rsidP="00CD3A2D">
            <w:pPr>
              <w:pStyle w:val="Paragrafoelenco"/>
              <w:numPr>
                <w:ilvl w:val="0"/>
                <w:numId w:val="22"/>
              </w:numPr>
              <w:ind w:right="77"/>
              <w:jc w:val="both"/>
              <w:rPr>
                <w:rFonts w:ascii="Times New Roman" w:eastAsia="Times New Roman" w:hAnsi="Times New Roman"/>
                <w:bCs/>
                <w:sz w:val="24"/>
                <w:szCs w:val="24"/>
                <w:lang w:eastAsia="it-IT"/>
              </w:rPr>
            </w:pPr>
            <w:r w:rsidRPr="00CD3A2D">
              <w:rPr>
                <w:rFonts w:ascii="Times New Roman" w:eastAsia="Times New Roman" w:hAnsi="Times New Roman"/>
                <w:bCs/>
                <w:sz w:val="24"/>
                <w:szCs w:val="24"/>
                <w:lang w:eastAsia="it-IT"/>
              </w:rPr>
              <w:t xml:space="preserve">Colture di linee cellulari tumorali: osservazione </w:t>
            </w:r>
            <w:r w:rsidR="005B2945">
              <w:rPr>
                <w:rFonts w:ascii="Times New Roman" w:eastAsia="Times New Roman" w:hAnsi="Times New Roman"/>
                <w:bCs/>
                <w:sz w:val="24"/>
                <w:szCs w:val="24"/>
                <w:lang w:eastAsia="it-IT"/>
              </w:rPr>
              <w:t xml:space="preserve">di cellule </w:t>
            </w:r>
            <w:r w:rsidRPr="00CD3A2D">
              <w:rPr>
                <w:rFonts w:ascii="Times New Roman" w:eastAsia="Times New Roman" w:hAnsi="Times New Roman"/>
                <w:bCs/>
                <w:sz w:val="24"/>
                <w:szCs w:val="24"/>
                <w:lang w:eastAsia="it-IT"/>
              </w:rPr>
              <w:t>al microscopio, preparazione dei terreni di coltura, mantenimento delle linee cellulari, conta delle cellule, criobanking</w:t>
            </w:r>
            <w:r>
              <w:rPr>
                <w:rFonts w:ascii="Times New Roman" w:eastAsia="Times New Roman" w:hAnsi="Times New Roman"/>
                <w:bCs/>
                <w:sz w:val="24"/>
                <w:szCs w:val="24"/>
                <w:lang w:eastAsia="it-IT"/>
              </w:rPr>
              <w:t>;</w:t>
            </w:r>
          </w:p>
          <w:p w14:paraId="3BDD62AB" w14:textId="77777777" w:rsidR="00CD3A2D" w:rsidRDefault="00CD3A2D" w:rsidP="00CD3A2D">
            <w:pPr>
              <w:pStyle w:val="Paragrafoelenco"/>
              <w:numPr>
                <w:ilvl w:val="0"/>
                <w:numId w:val="22"/>
              </w:numPr>
              <w:ind w:right="77"/>
              <w:jc w:val="both"/>
              <w:rPr>
                <w:rFonts w:ascii="Times New Roman" w:eastAsia="Times New Roman" w:hAnsi="Times New Roman"/>
                <w:bCs/>
                <w:sz w:val="24"/>
                <w:szCs w:val="24"/>
                <w:lang w:eastAsia="it-IT"/>
              </w:rPr>
            </w:pPr>
            <w:r w:rsidRPr="00CD3A2D">
              <w:rPr>
                <w:rFonts w:ascii="Times New Roman" w:eastAsia="Times New Roman" w:hAnsi="Times New Roman"/>
                <w:bCs/>
                <w:sz w:val="24"/>
                <w:szCs w:val="24"/>
                <w:lang w:eastAsia="it-IT"/>
              </w:rPr>
              <w:t>Saggi di vitalità cellulare e del ciclo cellulare;</w:t>
            </w:r>
          </w:p>
          <w:p w14:paraId="3C467969" w14:textId="62D8B1A6" w:rsidR="00B65889" w:rsidRPr="007A315D" w:rsidRDefault="00CD3A2D" w:rsidP="00D74603">
            <w:pPr>
              <w:pStyle w:val="Paragrafoelenco"/>
              <w:numPr>
                <w:ilvl w:val="0"/>
                <w:numId w:val="22"/>
              </w:numPr>
              <w:ind w:right="77"/>
              <w:jc w:val="both"/>
              <w:rPr>
                <w:rFonts w:ascii="Times New Roman" w:eastAsia="Times New Roman" w:hAnsi="Times New Roman"/>
                <w:bCs/>
                <w:sz w:val="24"/>
                <w:szCs w:val="24"/>
                <w:lang w:eastAsia="it-IT"/>
              </w:rPr>
            </w:pPr>
            <w:r w:rsidRPr="00CD3A2D">
              <w:rPr>
                <w:rFonts w:ascii="Times New Roman" w:eastAsia="Times New Roman" w:hAnsi="Times New Roman"/>
                <w:bCs/>
                <w:sz w:val="24"/>
                <w:szCs w:val="24"/>
                <w:lang w:eastAsia="it-IT"/>
              </w:rPr>
              <w:t>Analisi di espressione genica</w:t>
            </w:r>
            <w:r>
              <w:rPr>
                <w:rFonts w:ascii="Times New Roman" w:eastAsia="Times New Roman" w:hAnsi="Times New Roman"/>
                <w:bCs/>
                <w:sz w:val="24"/>
                <w:szCs w:val="24"/>
                <w:lang w:eastAsia="it-IT"/>
              </w:rPr>
              <w:t xml:space="preserve"> e proteica: estrazione del DNA, RNA e proteine, elettroforesi su gel, </w:t>
            </w:r>
            <w:r w:rsidR="009E5475">
              <w:rPr>
                <w:rFonts w:ascii="Times New Roman" w:eastAsia="Times New Roman" w:hAnsi="Times New Roman"/>
                <w:bCs/>
                <w:sz w:val="24"/>
                <w:szCs w:val="24"/>
                <w:lang w:eastAsia="it-IT"/>
              </w:rPr>
              <w:t>W</w:t>
            </w:r>
            <w:r>
              <w:rPr>
                <w:rFonts w:ascii="Times New Roman" w:eastAsia="Times New Roman" w:hAnsi="Times New Roman"/>
                <w:bCs/>
                <w:sz w:val="24"/>
                <w:szCs w:val="24"/>
                <w:lang w:eastAsia="it-IT"/>
              </w:rPr>
              <w:t xml:space="preserve">estern </w:t>
            </w:r>
            <w:r w:rsidR="009E5475">
              <w:rPr>
                <w:rFonts w:ascii="Times New Roman" w:eastAsia="Times New Roman" w:hAnsi="Times New Roman"/>
                <w:bCs/>
                <w:sz w:val="24"/>
                <w:szCs w:val="24"/>
                <w:lang w:eastAsia="it-IT"/>
              </w:rPr>
              <w:t>B</w:t>
            </w:r>
            <w:r>
              <w:rPr>
                <w:rFonts w:ascii="Times New Roman" w:eastAsia="Times New Roman" w:hAnsi="Times New Roman"/>
                <w:bCs/>
                <w:sz w:val="24"/>
                <w:szCs w:val="24"/>
                <w:lang w:eastAsia="it-IT"/>
              </w:rPr>
              <w:t>lot.</w:t>
            </w:r>
          </w:p>
          <w:p w14:paraId="6893CF7A" w14:textId="23B8EAD0" w:rsidR="00615B06" w:rsidRPr="005D261F" w:rsidRDefault="00615B06" w:rsidP="00615B06">
            <w:pPr>
              <w:tabs>
                <w:tab w:val="center" w:pos="4819"/>
                <w:tab w:val="right" w:pos="9638"/>
              </w:tabs>
              <w:spacing w:after="0"/>
              <w:jc w:val="both"/>
              <w:rPr>
                <w:rFonts w:ascii="Times New Roman" w:hAnsi="Times New Roman"/>
                <w:szCs w:val="20"/>
              </w:rPr>
            </w:pPr>
            <w:r w:rsidRPr="005D261F">
              <w:rPr>
                <w:rFonts w:ascii="Times New Roman" w:hAnsi="Times New Roman"/>
                <w:szCs w:val="20"/>
              </w:rPr>
              <w:t>FINALITÀ</w:t>
            </w:r>
          </w:p>
          <w:p w14:paraId="374798A9" w14:textId="242251AB" w:rsidR="00B65889" w:rsidRPr="00B65889" w:rsidRDefault="00B65889" w:rsidP="00B65889">
            <w:pPr>
              <w:pStyle w:val="Paragrafoelenco"/>
              <w:numPr>
                <w:ilvl w:val="0"/>
                <w:numId w:val="11"/>
              </w:numPr>
              <w:tabs>
                <w:tab w:val="center" w:pos="4819"/>
                <w:tab w:val="right" w:pos="9638"/>
              </w:tabs>
              <w:spacing w:after="0"/>
              <w:jc w:val="both"/>
              <w:rPr>
                <w:rFonts w:ascii="Times New Roman" w:hAnsi="Times New Roman"/>
                <w:color w:val="000000" w:themeColor="text1"/>
              </w:rPr>
            </w:pPr>
            <w:r w:rsidRPr="00B65889">
              <w:rPr>
                <w:rFonts w:ascii="Times New Roman" w:hAnsi="Times New Roman"/>
                <w:color w:val="000000" w:themeColor="text1"/>
              </w:rPr>
              <w:t>Far acquisire competenze scientifiche</w:t>
            </w:r>
            <w:r w:rsidR="00DE21E1">
              <w:rPr>
                <w:rFonts w:ascii="Times New Roman" w:hAnsi="Times New Roman"/>
                <w:color w:val="000000" w:themeColor="text1"/>
              </w:rPr>
              <w:t>.</w:t>
            </w:r>
            <w:r w:rsidRPr="00B65889">
              <w:rPr>
                <w:rFonts w:ascii="Times New Roman" w:hAnsi="Times New Roman"/>
                <w:color w:val="000000" w:themeColor="text1"/>
              </w:rPr>
              <w:t xml:space="preserve"> </w:t>
            </w:r>
          </w:p>
          <w:p w14:paraId="50B8598B" w14:textId="53A3DDE5" w:rsidR="00B65889" w:rsidRPr="00B65889" w:rsidRDefault="00B65889" w:rsidP="00B65889">
            <w:pPr>
              <w:pStyle w:val="Paragrafoelenco"/>
              <w:numPr>
                <w:ilvl w:val="0"/>
                <w:numId w:val="11"/>
              </w:numPr>
              <w:tabs>
                <w:tab w:val="center" w:pos="4819"/>
                <w:tab w:val="right" w:pos="9638"/>
              </w:tabs>
              <w:spacing w:after="0"/>
              <w:jc w:val="both"/>
              <w:rPr>
                <w:rFonts w:ascii="Times New Roman" w:hAnsi="Times New Roman"/>
                <w:color w:val="000000" w:themeColor="text1"/>
              </w:rPr>
            </w:pPr>
            <w:r w:rsidRPr="00B65889">
              <w:rPr>
                <w:rFonts w:ascii="Times New Roman" w:hAnsi="Times New Roman"/>
                <w:color w:val="000000" w:themeColor="text1"/>
              </w:rPr>
              <w:t>Stimolare la curiosità e lo spirito critico</w:t>
            </w:r>
            <w:r w:rsidR="00DE21E1">
              <w:rPr>
                <w:rFonts w:ascii="Times New Roman" w:hAnsi="Times New Roman"/>
                <w:color w:val="000000" w:themeColor="text1"/>
              </w:rPr>
              <w:t>.</w:t>
            </w:r>
            <w:r w:rsidRPr="00B65889">
              <w:rPr>
                <w:rFonts w:ascii="Times New Roman" w:hAnsi="Times New Roman"/>
                <w:color w:val="000000" w:themeColor="text1"/>
              </w:rPr>
              <w:t xml:space="preserve"> </w:t>
            </w:r>
          </w:p>
          <w:p w14:paraId="1D523D3E" w14:textId="22CB0BE4" w:rsidR="00DE21E1" w:rsidRDefault="00B65889" w:rsidP="00DE21E1">
            <w:pPr>
              <w:pStyle w:val="Paragrafoelenco"/>
              <w:numPr>
                <w:ilvl w:val="0"/>
                <w:numId w:val="11"/>
              </w:numPr>
              <w:tabs>
                <w:tab w:val="center" w:pos="4819"/>
                <w:tab w:val="right" w:pos="9638"/>
              </w:tabs>
              <w:spacing w:after="0"/>
              <w:jc w:val="both"/>
              <w:rPr>
                <w:rFonts w:ascii="Times New Roman" w:hAnsi="Times New Roman"/>
                <w:color w:val="000000" w:themeColor="text1"/>
              </w:rPr>
            </w:pPr>
            <w:r w:rsidRPr="00B65889">
              <w:rPr>
                <w:rFonts w:ascii="Times New Roman" w:hAnsi="Times New Roman"/>
                <w:color w:val="000000" w:themeColor="text1"/>
              </w:rPr>
              <w:t>Favorire l'orientamento dei giovani per valorizzarne le vocazioni personali, gli interessi e gli stili di apprendimento individuali</w:t>
            </w:r>
            <w:r w:rsidR="00DE21E1">
              <w:rPr>
                <w:rFonts w:ascii="Times New Roman" w:hAnsi="Times New Roman"/>
                <w:color w:val="000000" w:themeColor="text1"/>
              </w:rPr>
              <w:t>.</w:t>
            </w:r>
          </w:p>
          <w:p w14:paraId="6FA8BC2A" w14:textId="77777777" w:rsidR="00B65889" w:rsidRDefault="00B65889" w:rsidP="00615B06">
            <w:pPr>
              <w:tabs>
                <w:tab w:val="center" w:pos="4819"/>
                <w:tab w:val="right" w:pos="9638"/>
              </w:tabs>
              <w:spacing w:after="0"/>
              <w:ind w:left="7"/>
              <w:jc w:val="both"/>
              <w:rPr>
                <w:rFonts w:ascii="Times New Roman" w:hAnsi="Times New Roman"/>
                <w:szCs w:val="20"/>
              </w:rPr>
            </w:pPr>
          </w:p>
          <w:p w14:paraId="6567460C" w14:textId="3F7374B4" w:rsidR="00FB715F" w:rsidRDefault="00615B06" w:rsidP="00FB715F">
            <w:pPr>
              <w:tabs>
                <w:tab w:val="center" w:pos="4819"/>
                <w:tab w:val="right" w:pos="9638"/>
              </w:tabs>
              <w:spacing w:after="0"/>
              <w:ind w:left="7"/>
              <w:jc w:val="both"/>
              <w:rPr>
                <w:rFonts w:ascii="Times New Roman" w:hAnsi="Times New Roman"/>
                <w:color w:val="FF0000"/>
                <w:szCs w:val="20"/>
              </w:rPr>
            </w:pPr>
            <w:r w:rsidRPr="005D261F">
              <w:rPr>
                <w:rFonts w:ascii="Times New Roman" w:hAnsi="Times New Roman"/>
                <w:szCs w:val="20"/>
              </w:rPr>
              <w:t>RISULTATI ATTESI</w:t>
            </w:r>
            <w:r w:rsidR="00DE21E1">
              <w:rPr>
                <w:rFonts w:ascii="Times New Roman" w:hAnsi="Times New Roman"/>
              </w:rPr>
              <w:t xml:space="preserve"> (s</w:t>
            </w:r>
            <w:r w:rsidR="00DE21E1" w:rsidRPr="00DE21E1">
              <w:rPr>
                <w:rFonts w:ascii="Times New Roman" w:hAnsi="Times New Roman"/>
                <w:color w:val="000000" w:themeColor="text1"/>
              </w:rPr>
              <w:t>pecifici del progetto e generali)</w:t>
            </w:r>
          </w:p>
          <w:p w14:paraId="36078074" w14:textId="0193A7A4" w:rsidR="00B65889" w:rsidRPr="00D74603" w:rsidRDefault="00B65889" w:rsidP="005542BA">
            <w:pPr>
              <w:pStyle w:val="Paragrafoelenco"/>
              <w:numPr>
                <w:ilvl w:val="0"/>
                <w:numId w:val="18"/>
              </w:numPr>
              <w:tabs>
                <w:tab w:val="center" w:pos="4819"/>
                <w:tab w:val="right" w:pos="9638"/>
              </w:tabs>
              <w:spacing w:after="0"/>
              <w:jc w:val="both"/>
              <w:rPr>
                <w:rFonts w:ascii="Times New Roman" w:hAnsi="Times New Roman"/>
                <w:color w:val="000000" w:themeColor="text1"/>
              </w:rPr>
            </w:pPr>
            <w:r w:rsidRPr="00D74603">
              <w:rPr>
                <w:rFonts w:ascii="Times New Roman" w:hAnsi="Times New Roman"/>
                <w:color w:val="000000" w:themeColor="text1"/>
              </w:rPr>
              <w:t>Conoscere i principali aspetti della biologia cellulare e molecolare dei tumori</w:t>
            </w:r>
            <w:r w:rsidR="005542BA">
              <w:rPr>
                <w:rFonts w:ascii="Times New Roman" w:hAnsi="Times New Roman"/>
                <w:color w:val="000000" w:themeColor="text1"/>
              </w:rPr>
              <w:t>.</w:t>
            </w:r>
            <w:r w:rsidRPr="00D74603">
              <w:rPr>
                <w:rFonts w:ascii="Times New Roman" w:hAnsi="Times New Roman"/>
                <w:color w:val="000000" w:themeColor="text1"/>
              </w:rPr>
              <w:t xml:space="preserve"> </w:t>
            </w:r>
          </w:p>
          <w:p w14:paraId="58D7B203" w14:textId="1892EE03" w:rsidR="00B65889" w:rsidRPr="00D74603" w:rsidRDefault="00B65889" w:rsidP="005542BA">
            <w:pPr>
              <w:numPr>
                <w:ilvl w:val="0"/>
                <w:numId w:val="17"/>
              </w:numPr>
              <w:tabs>
                <w:tab w:val="center" w:pos="4819"/>
                <w:tab w:val="right" w:pos="9638"/>
              </w:tabs>
              <w:spacing w:after="0"/>
              <w:jc w:val="both"/>
              <w:rPr>
                <w:rFonts w:ascii="Times New Roman" w:hAnsi="Times New Roman"/>
                <w:color w:val="000000" w:themeColor="text1"/>
              </w:rPr>
            </w:pPr>
            <w:r w:rsidRPr="00D74603">
              <w:rPr>
                <w:rFonts w:ascii="Times New Roman" w:hAnsi="Times New Roman"/>
                <w:color w:val="000000" w:themeColor="text1"/>
              </w:rPr>
              <w:t>Conoscere le principali tecniche laboratoriali impiegate nella ricerca scientifica</w:t>
            </w:r>
            <w:r w:rsidR="005542BA">
              <w:rPr>
                <w:rFonts w:ascii="Times New Roman" w:hAnsi="Times New Roman"/>
                <w:color w:val="000000" w:themeColor="text1"/>
              </w:rPr>
              <w:t>.</w:t>
            </w:r>
          </w:p>
          <w:p w14:paraId="5CC09F66" w14:textId="57C19BBE" w:rsidR="00B65889" w:rsidRPr="00D74603" w:rsidRDefault="00FB715F" w:rsidP="005542BA">
            <w:pPr>
              <w:numPr>
                <w:ilvl w:val="0"/>
                <w:numId w:val="17"/>
              </w:numPr>
              <w:tabs>
                <w:tab w:val="center" w:pos="4819"/>
                <w:tab w:val="right" w:pos="9638"/>
              </w:tabs>
              <w:spacing w:after="0"/>
              <w:jc w:val="both"/>
              <w:rPr>
                <w:rFonts w:ascii="Times New Roman" w:hAnsi="Times New Roman"/>
                <w:color w:val="000000" w:themeColor="text1"/>
              </w:rPr>
            </w:pPr>
            <w:r w:rsidRPr="00D74603">
              <w:rPr>
                <w:rFonts w:ascii="Times New Roman" w:hAnsi="Times New Roman"/>
                <w:color w:val="000000" w:themeColor="text1"/>
              </w:rPr>
              <w:t>Imparare a realizzare un esperimento</w:t>
            </w:r>
            <w:r w:rsidR="005542BA">
              <w:rPr>
                <w:rFonts w:ascii="Times New Roman" w:hAnsi="Times New Roman"/>
                <w:color w:val="000000" w:themeColor="text1"/>
              </w:rPr>
              <w:t>.</w:t>
            </w:r>
          </w:p>
          <w:p w14:paraId="51B68281" w14:textId="3980A546" w:rsidR="00615B06" w:rsidRPr="00D74603" w:rsidRDefault="00615B06" w:rsidP="005542BA">
            <w:pPr>
              <w:pStyle w:val="Paragrafoelenco"/>
              <w:numPr>
                <w:ilvl w:val="0"/>
                <w:numId w:val="11"/>
              </w:numPr>
              <w:autoSpaceDE w:val="0"/>
              <w:autoSpaceDN w:val="0"/>
              <w:adjustRightInd w:val="0"/>
              <w:spacing w:after="0" w:line="240" w:lineRule="auto"/>
              <w:jc w:val="both"/>
              <w:rPr>
                <w:rFonts w:ascii="Times New Roman" w:hAnsi="Times New Roman"/>
                <w:bCs/>
                <w:color w:val="000000" w:themeColor="text1"/>
              </w:rPr>
            </w:pPr>
            <w:r w:rsidRPr="00D74603">
              <w:rPr>
                <w:rFonts w:ascii="Times New Roman" w:hAnsi="Times New Roman"/>
                <w:bCs/>
                <w:color w:val="000000" w:themeColor="text1"/>
              </w:rPr>
              <w:t>Potenziare le capacità relazionali degli studenti in contesti diversi</w:t>
            </w:r>
            <w:r w:rsidR="005542BA">
              <w:rPr>
                <w:rFonts w:ascii="Times New Roman" w:hAnsi="Times New Roman"/>
                <w:bCs/>
                <w:color w:val="000000" w:themeColor="text1"/>
              </w:rPr>
              <w:t>.</w:t>
            </w:r>
          </w:p>
          <w:p w14:paraId="61B95DC3" w14:textId="1751371D" w:rsidR="00615B06" w:rsidRPr="00D74603" w:rsidRDefault="00615B06" w:rsidP="005542BA">
            <w:pPr>
              <w:pStyle w:val="Paragrafoelenco"/>
              <w:numPr>
                <w:ilvl w:val="0"/>
                <w:numId w:val="11"/>
              </w:numPr>
              <w:autoSpaceDE w:val="0"/>
              <w:autoSpaceDN w:val="0"/>
              <w:adjustRightInd w:val="0"/>
              <w:spacing w:after="0" w:line="240" w:lineRule="auto"/>
              <w:jc w:val="both"/>
              <w:rPr>
                <w:rFonts w:ascii="Times New Roman" w:hAnsi="Times New Roman"/>
                <w:bCs/>
                <w:color w:val="000000" w:themeColor="text1"/>
              </w:rPr>
            </w:pPr>
            <w:r w:rsidRPr="00D74603">
              <w:rPr>
                <w:rFonts w:ascii="Times New Roman" w:hAnsi="Times New Roman"/>
                <w:bCs/>
                <w:color w:val="000000" w:themeColor="text1"/>
              </w:rPr>
              <w:t>Migliorare la capacità di lavorare in gruppo</w:t>
            </w:r>
            <w:r w:rsidR="005542BA">
              <w:rPr>
                <w:rFonts w:ascii="Times New Roman" w:hAnsi="Times New Roman"/>
                <w:bCs/>
                <w:color w:val="000000" w:themeColor="text1"/>
              </w:rPr>
              <w:t>.</w:t>
            </w:r>
          </w:p>
          <w:p w14:paraId="1F4EE5F2" w14:textId="21BC0E5B" w:rsidR="00615B06" w:rsidRPr="00D74603" w:rsidRDefault="00615B06" w:rsidP="005542BA">
            <w:pPr>
              <w:pStyle w:val="Paragrafoelenco"/>
              <w:numPr>
                <w:ilvl w:val="0"/>
                <w:numId w:val="11"/>
              </w:numPr>
              <w:autoSpaceDE w:val="0"/>
              <w:autoSpaceDN w:val="0"/>
              <w:adjustRightInd w:val="0"/>
              <w:spacing w:after="0" w:line="240" w:lineRule="auto"/>
              <w:jc w:val="both"/>
              <w:rPr>
                <w:rFonts w:ascii="Times New Roman" w:hAnsi="Times New Roman"/>
                <w:bCs/>
                <w:color w:val="000000" w:themeColor="text1"/>
              </w:rPr>
            </w:pPr>
            <w:r w:rsidRPr="00D74603">
              <w:rPr>
                <w:rFonts w:ascii="Times New Roman" w:hAnsi="Times New Roman"/>
                <w:bCs/>
                <w:color w:val="000000" w:themeColor="text1"/>
              </w:rPr>
              <w:t>Migliorare la capacità di autovalutazione</w:t>
            </w:r>
            <w:r w:rsidR="005542BA">
              <w:rPr>
                <w:rFonts w:ascii="Times New Roman" w:hAnsi="Times New Roman"/>
                <w:bCs/>
                <w:color w:val="000000" w:themeColor="text1"/>
              </w:rPr>
              <w:t>.</w:t>
            </w:r>
          </w:p>
          <w:p w14:paraId="30D8422B" w14:textId="467F8316" w:rsidR="00615B06" w:rsidRPr="00D74603" w:rsidRDefault="00615B06" w:rsidP="005542BA">
            <w:pPr>
              <w:pStyle w:val="Paragrafoelenco"/>
              <w:numPr>
                <w:ilvl w:val="0"/>
                <w:numId w:val="11"/>
              </w:numPr>
              <w:autoSpaceDE w:val="0"/>
              <w:autoSpaceDN w:val="0"/>
              <w:adjustRightInd w:val="0"/>
              <w:spacing w:after="0" w:line="240" w:lineRule="auto"/>
              <w:jc w:val="both"/>
              <w:rPr>
                <w:rFonts w:ascii="Times New Roman" w:hAnsi="Times New Roman"/>
                <w:bCs/>
                <w:color w:val="000000" w:themeColor="text1"/>
              </w:rPr>
            </w:pPr>
            <w:r w:rsidRPr="00D74603">
              <w:rPr>
                <w:rFonts w:ascii="Times New Roman" w:hAnsi="Times New Roman"/>
                <w:color w:val="000000" w:themeColor="text1"/>
              </w:rPr>
              <w:t>Acquisire padronanza nell’applicazione di tecniche analitiche e strumentali</w:t>
            </w:r>
            <w:r w:rsidR="005542BA">
              <w:rPr>
                <w:rFonts w:ascii="Times New Roman" w:hAnsi="Times New Roman"/>
                <w:color w:val="000000" w:themeColor="text1"/>
              </w:rPr>
              <w:t>.</w:t>
            </w:r>
          </w:p>
          <w:p w14:paraId="736F2982" w14:textId="24D4CE84" w:rsidR="00615B06" w:rsidRPr="00D74603" w:rsidRDefault="00615B06" w:rsidP="005542BA">
            <w:pPr>
              <w:pStyle w:val="Paragrafoelenco"/>
              <w:numPr>
                <w:ilvl w:val="0"/>
                <w:numId w:val="11"/>
              </w:numPr>
              <w:tabs>
                <w:tab w:val="center" w:pos="4819"/>
                <w:tab w:val="right" w:pos="9638"/>
              </w:tabs>
              <w:spacing w:after="0"/>
              <w:jc w:val="both"/>
              <w:rPr>
                <w:rFonts w:ascii="Times New Roman" w:hAnsi="Times New Roman"/>
                <w:color w:val="000000" w:themeColor="text1"/>
              </w:rPr>
            </w:pPr>
            <w:r w:rsidRPr="00D74603">
              <w:rPr>
                <w:rFonts w:ascii="Times New Roman" w:hAnsi="Times New Roman"/>
                <w:color w:val="000000" w:themeColor="text1"/>
              </w:rPr>
              <w:t>Superare la separazione tra momento formativo e momento applicativo operativo</w:t>
            </w:r>
            <w:r w:rsidR="005542BA">
              <w:rPr>
                <w:rFonts w:ascii="Times New Roman" w:hAnsi="Times New Roman"/>
                <w:color w:val="000000" w:themeColor="text1"/>
              </w:rPr>
              <w:t>.</w:t>
            </w:r>
          </w:p>
          <w:p w14:paraId="0A9861C8" w14:textId="13036A88" w:rsidR="00615B06" w:rsidRPr="00D74603" w:rsidRDefault="00615B06" w:rsidP="005542BA">
            <w:pPr>
              <w:pStyle w:val="Paragrafoelenco"/>
              <w:numPr>
                <w:ilvl w:val="0"/>
                <w:numId w:val="11"/>
              </w:numPr>
              <w:tabs>
                <w:tab w:val="center" w:pos="4819"/>
                <w:tab w:val="right" w:pos="9638"/>
              </w:tabs>
              <w:spacing w:after="0"/>
              <w:jc w:val="both"/>
              <w:rPr>
                <w:rFonts w:ascii="Times New Roman" w:hAnsi="Times New Roman"/>
                <w:color w:val="000000" w:themeColor="text1"/>
              </w:rPr>
            </w:pPr>
            <w:r w:rsidRPr="00D74603">
              <w:rPr>
                <w:rFonts w:ascii="Times New Roman" w:hAnsi="Times New Roman"/>
                <w:color w:val="000000" w:themeColor="text1"/>
              </w:rPr>
              <w:t>Valorizzare le vocazioni personali degli studenti</w:t>
            </w:r>
            <w:r w:rsidR="005542BA">
              <w:rPr>
                <w:rFonts w:ascii="Times New Roman" w:hAnsi="Times New Roman"/>
                <w:color w:val="000000" w:themeColor="text1"/>
              </w:rPr>
              <w:t>.</w:t>
            </w:r>
          </w:p>
          <w:p w14:paraId="38284B28" w14:textId="051AAF50" w:rsidR="00CB6714" w:rsidRDefault="00615B06" w:rsidP="005542BA">
            <w:pPr>
              <w:pStyle w:val="Paragrafoelenco"/>
              <w:numPr>
                <w:ilvl w:val="0"/>
                <w:numId w:val="11"/>
              </w:numPr>
              <w:pBdr>
                <w:bottom w:val="single" w:sz="6" w:space="1" w:color="auto"/>
              </w:pBdr>
              <w:autoSpaceDE w:val="0"/>
              <w:autoSpaceDN w:val="0"/>
              <w:adjustRightInd w:val="0"/>
              <w:spacing w:after="0" w:line="240" w:lineRule="auto"/>
              <w:jc w:val="both"/>
              <w:rPr>
                <w:rFonts w:ascii="Times New Roman" w:hAnsi="Times New Roman"/>
                <w:bCs/>
                <w:color w:val="000000" w:themeColor="text1"/>
              </w:rPr>
            </w:pPr>
            <w:r w:rsidRPr="00D74603">
              <w:rPr>
                <w:rFonts w:ascii="Times New Roman" w:hAnsi="Times New Roman"/>
                <w:bCs/>
                <w:color w:val="000000" w:themeColor="text1"/>
              </w:rPr>
              <w:t>Orientare gli studenti nel mondo accademico e in settori specifici</w:t>
            </w:r>
            <w:r w:rsidR="005542BA">
              <w:rPr>
                <w:rFonts w:ascii="Times New Roman" w:hAnsi="Times New Roman"/>
                <w:bCs/>
                <w:color w:val="000000" w:themeColor="text1"/>
              </w:rPr>
              <w:t>.</w:t>
            </w:r>
          </w:p>
          <w:p w14:paraId="6032C36D" w14:textId="6BC4439C" w:rsidR="00CB6714" w:rsidRPr="00CB6714" w:rsidRDefault="00CB6714" w:rsidP="005542BA">
            <w:pPr>
              <w:pStyle w:val="Paragrafoelenco"/>
              <w:numPr>
                <w:ilvl w:val="0"/>
                <w:numId w:val="11"/>
              </w:numPr>
              <w:pBdr>
                <w:bottom w:val="single" w:sz="6" w:space="1" w:color="auto"/>
              </w:pBdr>
              <w:autoSpaceDE w:val="0"/>
              <w:autoSpaceDN w:val="0"/>
              <w:adjustRightInd w:val="0"/>
              <w:spacing w:after="0" w:line="240" w:lineRule="auto"/>
              <w:jc w:val="both"/>
              <w:rPr>
                <w:rFonts w:ascii="Times New Roman" w:hAnsi="Times New Roman"/>
                <w:bCs/>
                <w:color w:val="000000" w:themeColor="text1"/>
              </w:rPr>
            </w:pPr>
            <w:r w:rsidRPr="005542BA">
              <w:rPr>
                <w:rFonts w:ascii="Times New Roman" w:hAnsi="Times New Roman"/>
                <w:bCs/>
                <w:color w:val="000000" w:themeColor="text1"/>
              </w:rPr>
              <w:t>Acquisizione dei comportamenti da adottare sui luoghi di lavoro al fine di tutelare la propria sicurezza e salute e quella degli altri</w:t>
            </w:r>
            <w:r w:rsidR="005542BA">
              <w:rPr>
                <w:rFonts w:ascii="Times New Roman" w:hAnsi="Times New Roman"/>
                <w:bCs/>
                <w:color w:val="000000" w:themeColor="text1"/>
              </w:rPr>
              <w:t>.</w:t>
            </w:r>
          </w:p>
          <w:p w14:paraId="249FD694" w14:textId="75A6F984" w:rsidR="00CB6714" w:rsidRPr="00CB6714" w:rsidRDefault="00CB6714" w:rsidP="005542BA">
            <w:pPr>
              <w:pStyle w:val="Paragrafoelenco"/>
              <w:numPr>
                <w:ilvl w:val="0"/>
                <w:numId w:val="11"/>
              </w:numPr>
              <w:pBdr>
                <w:bottom w:val="single" w:sz="6" w:space="1" w:color="auto"/>
              </w:pBdr>
              <w:autoSpaceDE w:val="0"/>
              <w:autoSpaceDN w:val="0"/>
              <w:adjustRightInd w:val="0"/>
              <w:spacing w:after="0" w:line="240" w:lineRule="auto"/>
              <w:jc w:val="both"/>
              <w:rPr>
                <w:rFonts w:ascii="Times New Roman" w:hAnsi="Times New Roman"/>
                <w:bCs/>
                <w:color w:val="000000" w:themeColor="text1"/>
              </w:rPr>
            </w:pPr>
            <w:r w:rsidRPr="005542BA">
              <w:rPr>
                <w:rFonts w:ascii="Times New Roman" w:hAnsi="Times New Roman"/>
                <w:bCs/>
                <w:color w:val="000000" w:themeColor="text1"/>
              </w:rPr>
              <w:t>Trasformare le idee in azioni attraverso la creatività, l’innovazione, la valutazione e l’assunzione del rischio, la capacità di pianificare e gestire progetti imprenditoriali.</w:t>
            </w:r>
          </w:p>
          <w:p w14:paraId="50DC6180" w14:textId="77777777" w:rsidR="007E286F" w:rsidRDefault="007E286F" w:rsidP="00615B06">
            <w:pPr>
              <w:tabs>
                <w:tab w:val="center" w:pos="4819"/>
                <w:tab w:val="right" w:pos="9638"/>
              </w:tabs>
              <w:spacing w:after="0"/>
              <w:jc w:val="both"/>
              <w:rPr>
                <w:rFonts w:ascii="Times New Roman" w:hAnsi="Times New Roman"/>
                <w:szCs w:val="20"/>
              </w:rPr>
            </w:pPr>
          </w:p>
          <w:p w14:paraId="2BF23114" w14:textId="77777777" w:rsidR="00BE4A7B" w:rsidRDefault="00BE4A7B" w:rsidP="00615B06">
            <w:pPr>
              <w:tabs>
                <w:tab w:val="center" w:pos="4819"/>
                <w:tab w:val="right" w:pos="9638"/>
              </w:tabs>
              <w:spacing w:after="0"/>
              <w:jc w:val="both"/>
              <w:rPr>
                <w:rFonts w:ascii="Times New Roman" w:hAnsi="Times New Roman"/>
                <w:szCs w:val="20"/>
              </w:rPr>
            </w:pPr>
          </w:p>
          <w:p w14:paraId="1C8810B2" w14:textId="3202AEA1" w:rsidR="00615B06" w:rsidRDefault="00615B06" w:rsidP="00615B06">
            <w:pPr>
              <w:tabs>
                <w:tab w:val="center" w:pos="4819"/>
                <w:tab w:val="right" w:pos="9638"/>
              </w:tabs>
              <w:spacing w:after="0"/>
              <w:jc w:val="both"/>
              <w:rPr>
                <w:rFonts w:ascii="Times New Roman" w:hAnsi="Times New Roman"/>
                <w:szCs w:val="20"/>
              </w:rPr>
            </w:pPr>
            <w:r>
              <w:rPr>
                <w:rFonts w:ascii="Times New Roman" w:hAnsi="Times New Roman"/>
                <w:szCs w:val="20"/>
              </w:rPr>
              <w:lastRenderedPageBreak/>
              <w:t>PTOF</w:t>
            </w:r>
          </w:p>
          <w:p w14:paraId="7C0CA053" w14:textId="77777777" w:rsidR="00BF3704" w:rsidRDefault="00C42827" w:rsidP="00C42827">
            <w:pPr>
              <w:tabs>
                <w:tab w:val="center" w:pos="4819"/>
                <w:tab w:val="right" w:pos="9638"/>
              </w:tabs>
              <w:spacing w:after="0"/>
              <w:jc w:val="both"/>
              <w:rPr>
                <w:rFonts w:ascii="Times New Roman" w:hAnsi="Times New Roman"/>
                <w:szCs w:val="20"/>
              </w:rPr>
            </w:pPr>
            <w:r w:rsidRPr="00C42827">
              <w:rPr>
                <w:rFonts w:ascii="Times New Roman" w:hAnsi="Times New Roman"/>
                <w:szCs w:val="20"/>
              </w:rPr>
              <w:t xml:space="preserve">I PCTO sono parte costitutiva dell’offerta formativa del nostro Liceo e strutturalmente integrata nelle finalità perseguite dal PTOF. I percorsi specifici declinati nei singoli progetti sono uniti dall’obiettivo comune di orientare gli studenti alle scelte future attraverso un’esplorazione guidata della realtà, che si muove su due direttrici complementari: da un lato quella delle possibilità offerte dal mondo del lavoro, dall’altro quella delle proprie vocazioni. </w:t>
            </w:r>
          </w:p>
          <w:p w14:paraId="2B12E66A" w14:textId="65AEC01A" w:rsidR="00C42827" w:rsidRPr="00C42827" w:rsidRDefault="00C42827" w:rsidP="00C42827">
            <w:pPr>
              <w:tabs>
                <w:tab w:val="center" w:pos="4819"/>
                <w:tab w:val="right" w:pos="9638"/>
              </w:tabs>
              <w:spacing w:after="0"/>
              <w:jc w:val="both"/>
              <w:rPr>
                <w:rFonts w:ascii="Times New Roman" w:hAnsi="Times New Roman"/>
                <w:szCs w:val="20"/>
              </w:rPr>
            </w:pPr>
            <w:r w:rsidRPr="00C42827">
              <w:rPr>
                <w:rFonts w:ascii="Times New Roman" w:hAnsi="Times New Roman"/>
                <w:szCs w:val="20"/>
              </w:rPr>
              <w:t>Infatti, la scelta del percorso di studi universitari, sbocco naturale per gli studenti liceali, discende dall’incontro tra le inclinazioni personali e le opportunità professionali, pertanto una decisione consapevole rispetto al proprio futuro richiede un’adeguata consapevolezza in entrambe le direzioni.</w:t>
            </w:r>
          </w:p>
          <w:p w14:paraId="3B2C7561" w14:textId="1514ACAB" w:rsidR="00160875" w:rsidRPr="006A0F02" w:rsidRDefault="00C42827" w:rsidP="00C42827">
            <w:pPr>
              <w:tabs>
                <w:tab w:val="center" w:pos="4819"/>
                <w:tab w:val="right" w:pos="9638"/>
              </w:tabs>
              <w:spacing w:after="0"/>
              <w:ind w:left="7"/>
              <w:jc w:val="both"/>
              <w:rPr>
                <w:rFonts w:ascii="Times New Roman" w:eastAsia="Times New Roman" w:hAnsi="Times New Roman"/>
                <w:sz w:val="24"/>
                <w:szCs w:val="24"/>
                <w:lang w:eastAsia="it-IT"/>
              </w:rPr>
            </w:pPr>
            <w:r w:rsidRPr="00C42827">
              <w:rPr>
                <w:rFonts w:ascii="Times New Roman" w:hAnsi="Times New Roman"/>
                <w:szCs w:val="20"/>
              </w:rPr>
              <w:t>Conformemente alle indicazioni ministeriali, la pluralità di percorsi, pur nella loro differenza, promuove comunemente l’acquisizione delle competenze chiave europee per l’apprendimento permanente, ovvero quelle soft skills che garantiscono un inserimento pieno e consapevole dei giovani nel contesto sociale e produttivo.</w:t>
            </w:r>
          </w:p>
        </w:tc>
      </w:tr>
    </w:tbl>
    <w:p w14:paraId="6738BCAB" w14:textId="77777777" w:rsidR="0084680C" w:rsidRDefault="0084680C" w:rsidP="00160875">
      <w:pPr>
        <w:spacing w:after="0"/>
        <w:ind w:left="426"/>
        <w:jc w:val="both"/>
        <w:rPr>
          <w:rFonts w:ascii="Times New Roman" w:eastAsia="Times New Roman" w:hAnsi="Times New Roman"/>
          <w:b/>
          <w:sz w:val="24"/>
          <w:szCs w:val="24"/>
          <w:lang w:eastAsia="it-IT"/>
        </w:rPr>
      </w:pPr>
    </w:p>
    <w:p w14:paraId="51C9C78D" w14:textId="544E9F0E" w:rsidR="00160875" w:rsidRPr="006A0F02" w:rsidRDefault="00160875" w:rsidP="00160875">
      <w:pPr>
        <w:spacing w:after="0"/>
        <w:ind w:left="426"/>
        <w:jc w:val="both"/>
        <w:rPr>
          <w:rFonts w:ascii="Times New Roman" w:eastAsia="Times New Roman" w:hAnsi="Times New Roman"/>
          <w:sz w:val="24"/>
          <w:szCs w:val="24"/>
          <w:lang w:eastAsia="it-IT"/>
        </w:rPr>
      </w:pPr>
      <w:r w:rsidRPr="006A0F02">
        <w:rPr>
          <w:rFonts w:ascii="Times New Roman" w:eastAsia="Times New Roman" w:hAnsi="Times New Roman"/>
          <w:b/>
          <w:sz w:val="24"/>
          <w:szCs w:val="24"/>
          <w:lang w:eastAsia="it-IT"/>
        </w:rPr>
        <w:t>7. STRUTTURA ORGANIZZATIVA, ORGANI E RISORSE UMANE COINVOLTI, IN PARTICOLARE DESCRIVERE IN DETTAGLIO</w:t>
      </w:r>
    </w:p>
    <w:p w14:paraId="44F94A42" w14:textId="77777777" w:rsidR="00160875" w:rsidRPr="006A0F02" w:rsidRDefault="00160875" w:rsidP="00160875">
      <w:pPr>
        <w:spacing w:after="0"/>
        <w:ind w:left="426"/>
        <w:jc w:val="both"/>
        <w:rPr>
          <w:rFonts w:ascii="Times New Roman" w:eastAsia="Times New Roman" w:hAnsi="Times New Roman"/>
          <w:sz w:val="24"/>
          <w:szCs w:val="24"/>
          <w:lang w:eastAsia="it-IT"/>
        </w:rPr>
      </w:pPr>
    </w:p>
    <w:p w14:paraId="2AA29E3E" w14:textId="77777777" w:rsidR="00160875" w:rsidRPr="006A0F02" w:rsidRDefault="00160875" w:rsidP="00160875">
      <w:pPr>
        <w:spacing w:after="0"/>
        <w:ind w:left="426"/>
        <w:jc w:val="both"/>
        <w:rPr>
          <w:rFonts w:ascii="Times New Roman" w:eastAsia="Times New Roman" w:hAnsi="Times New Roman"/>
          <w:sz w:val="24"/>
          <w:szCs w:val="24"/>
          <w:lang w:eastAsia="it-IT"/>
        </w:rPr>
      </w:pPr>
      <w:r w:rsidRPr="006A0F02">
        <w:rPr>
          <w:rFonts w:ascii="Times New Roman" w:eastAsia="Times New Roman" w:hAnsi="Times New Roman"/>
          <w:sz w:val="24"/>
          <w:szCs w:val="24"/>
          <w:lang w:eastAsia="it-IT"/>
        </w:rPr>
        <w:t xml:space="preserve">a) STUDENTI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28"/>
      </w:tblGrid>
      <w:tr w:rsidR="00160875" w:rsidRPr="005D7DA5" w14:paraId="4CD43494" w14:textId="77777777" w:rsidTr="000B76E0">
        <w:trPr>
          <w:trHeight w:val="629"/>
        </w:trPr>
        <w:tc>
          <w:tcPr>
            <w:tcW w:w="5000" w:type="pct"/>
          </w:tcPr>
          <w:p w14:paraId="3B9D8950" w14:textId="77777777" w:rsidR="00160875" w:rsidRPr="006A0F02" w:rsidRDefault="00160875" w:rsidP="000B76E0">
            <w:pPr>
              <w:spacing w:after="0"/>
              <w:ind w:left="-98" w:right="-1021"/>
              <w:jc w:val="both"/>
              <w:rPr>
                <w:rFonts w:ascii="Times New Roman" w:eastAsia="Times New Roman" w:hAnsi="Times New Roman"/>
                <w:sz w:val="24"/>
                <w:szCs w:val="24"/>
                <w:lang w:eastAsia="it-IT"/>
              </w:rPr>
            </w:pPr>
          </w:p>
          <w:p w14:paraId="25A9A545" w14:textId="1531159D" w:rsidR="00160875" w:rsidRPr="000C5668" w:rsidRDefault="000C5668" w:rsidP="00615B06">
            <w:pPr>
              <w:tabs>
                <w:tab w:val="left" w:pos="1180"/>
              </w:tabs>
              <w:spacing w:after="0"/>
              <w:ind w:left="-98" w:right="-1021"/>
              <w:jc w:val="both"/>
              <w:rPr>
                <w:rFonts w:ascii="Times New Roman" w:eastAsia="Times New Roman" w:hAnsi="Times New Roman"/>
                <w:sz w:val="24"/>
                <w:szCs w:val="24"/>
                <w:lang w:eastAsia="it-IT"/>
              </w:rPr>
            </w:pPr>
            <w:r>
              <w:rPr>
                <w:rFonts w:ascii="Times New Roman" w:hAnsi="Times New Roman"/>
                <w:szCs w:val="20"/>
              </w:rPr>
              <w:t xml:space="preserve"> </w:t>
            </w:r>
            <w:r w:rsidR="00615B06" w:rsidRPr="005D261F">
              <w:rPr>
                <w:rFonts w:ascii="Times New Roman" w:hAnsi="Times New Roman"/>
                <w:szCs w:val="20"/>
              </w:rPr>
              <w:t xml:space="preserve">Il progetto è rivolto </w:t>
            </w:r>
            <w:r w:rsidR="00881AC2">
              <w:rPr>
                <w:rFonts w:ascii="Times New Roman" w:hAnsi="Times New Roman"/>
                <w:szCs w:val="20"/>
              </w:rPr>
              <w:t>al</w:t>
            </w:r>
            <w:r>
              <w:rPr>
                <w:rFonts w:ascii="Times New Roman" w:hAnsi="Times New Roman"/>
                <w:szCs w:val="20"/>
              </w:rPr>
              <w:t>la classe 3</w:t>
            </w:r>
            <w:r w:rsidRPr="000C5668">
              <w:rPr>
                <w:rFonts w:ascii="Times New Roman" w:hAnsi="Times New Roman"/>
                <w:szCs w:val="20"/>
                <w:vertAlign w:val="superscript"/>
              </w:rPr>
              <w:t>a</w:t>
            </w:r>
            <w:r>
              <w:rPr>
                <w:rFonts w:ascii="Times New Roman" w:hAnsi="Times New Roman"/>
                <w:szCs w:val="20"/>
              </w:rPr>
              <w:t xml:space="preserve"> sez. </w:t>
            </w:r>
            <w:r w:rsidR="00FA06C7">
              <w:rPr>
                <w:rFonts w:ascii="Times New Roman" w:hAnsi="Times New Roman"/>
                <w:szCs w:val="20"/>
              </w:rPr>
              <w:t>D</w:t>
            </w:r>
            <w:r>
              <w:rPr>
                <w:rFonts w:ascii="Times New Roman" w:hAnsi="Times New Roman"/>
                <w:szCs w:val="20"/>
              </w:rPr>
              <w:t xml:space="preserve"> </w:t>
            </w:r>
            <w:r w:rsidR="00881AC2">
              <w:rPr>
                <w:rFonts w:ascii="Times New Roman" w:hAnsi="Times New Roman"/>
                <w:szCs w:val="20"/>
              </w:rPr>
              <w:t>(22 alunni)</w:t>
            </w:r>
          </w:p>
          <w:p w14:paraId="78360E6C" w14:textId="77777777" w:rsidR="00160875" w:rsidRPr="006A0F02" w:rsidRDefault="00160875" w:rsidP="000B76E0">
            <w:pPr>
              <w:spacing w:after="0"/>
              <w:ind w:left="-98" w:right="-1021"/>
              <w:jc w:val="both"/>
              <w:rPr>
                <w:rFonts w:ascii="Times New Roman" w:eastAsia="Times New Roman" w:hAnsi="Times New Roman"/>
                <w:sz w:val="24"/>
                <w:szCs w:val="24"/>
                <w:lang w:eastAsia="it-IT"/>
              </w:rPr>
            </w:pPr>
          </w:p>
        </w:tc>
      </w:tr>
    </w:tbl>
    <w:p w14:paraId="03F1E89D" w14:textId="77777777" w:rsidR="00160875" w:rsidRPr="006A0F02" w:rsidRDefault="00160875" w:rsidP="00160875">
      <w:pPr>
        <w:spacing w:after="0"/>
        <w:ind w:left="426"/>
        <w:jc w:val="both"/>
        <w:rPr>
          <w:rFonts w:ascii="Times New Roman" w:eastAsia="Times New Roman" w:hAnsi="Times New Roman"/>
          <w:sz w:val="24"/>
          <w:szCs w:val="24"/>
          <w:lang w:eastAsia="it-IT"/>
        </w:rPr>
      </w:pPr>
    </w:p>
    <w:p w14:paraId="72757027" w14:textId="30FC18D9" w:rsidR="00160875" w:rsidRPr="006A0F02" w:rsidRDefault="00160875" w:rsidP="00160875">
      <w:pPr>
        <w:spacing w:after="0"/>
        <w:ind w:left="426"/>
        <w:jc w:val="both"/>
        <w:rPr>
          <w:rFonts w:ascii="Times New Roman" w:eastAsia="Times New Roman" w:hAnsi="Times New Roman"/>
          <w:sz w:val="24"/>
          <w:szCs w:val="24"/>
          <w:lang w:eastAsia="it-IT"/>
        </w:rPr>
      </w:pPr>
      <w:r w:rsidRPr="006A0F02">
        <w:rPr>
          <w:rFonts w:ascii="Times New Roman" w:eastAsia="Times New Roman" w:hAnsi="Times New Roman"/>
          <w:sz w:val="24"/>
          <w:szCs w:val="24"/>
          <w:lang w:eastAsia="it-IT"/>
        </w:rPr>
        <w:t>b) COMPOSIZIONE DEL C</w:t>
      </w:r>
      <w:r w:rsidR="00A64A8F">
        <w:rPr>
          <w:rFonts w:ascii="Times New Roman" w:eastAsia="Times New Roman" w:hAnsi="Times New Roman"/>
          <w:sz w:val="24"/>
          <w:szCs w:val="24"/>
          <w:lang w:eastAsia="it-IT"/>
        </w:rPr>
        <w:t>T</w:t>
      </w:r>
      <w:r w:rsidRPr="006A0F02">
        <w:rPr>
          <w:rFonts w:ascii="Times New Roman" w:eastAsia="Times New Roman" w:hAnsi="Times New Roman"/>
          <w:sz w:val="24"/>
          <w:szCs w:val="24"/>
          <w:lang w:eastAsia="it-IT"/>
        </w:rPr>
        <w:t xml:space="preserv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28"/>
      </w:tblGrid>
      <w:tr w:rsidR="00160875" w:rsidRPr="005D7DA5" w14:paraId="4045622B" w14:textId="77777777" w:rsidTr="000B76E0">
        <w:trPr>
          <w:trHeight w:val="695"/>
        </w:trPr>
        <w:tc>
          <w:tcPr>
            <w:tcW w:w="5000" w:type="pct"/>
          </w:tcPr>
          <w:p w14:paraId="4DE0EF45" w14:textId="77777777" w:rsidR="00BE4A7B" w:rsidRDefault="00A64A8F" w:rsidP="00A64A8F">
            <w:pPr>
              <w:pStyle w:val="NormaleWeb"/>
              <w:rPr>
                <w:b/>
                <w:bCs/>
              </w:rPr>
            </w:pPr>
            <w:r>
              <w:rPr>
                <w:rFonts w:ascii="TimesNewRomanPS" w:hAnsi="TimesNewRomanPS"/>
                <w:b/>
                <w:bCs/>
                <w:sz w:val="20"/>
                <w:szCs w:val="20"/>
              </w:rPr>
              <w:t xml:space="preserve">Per la componente del Liceo Mancini: </w:t>
            </w:r>
          </w:p>
          <w:p w14:paraId="7D97F396" w14:textId="2616A5BC" w:rsidR="00A64A8F" w:rsidRDefault="00A64A8F" w:rsidP="00A64A8F">
            <w:pPr>
              <w:pStyle w:val="NormaleWeb"/>
            </w:pPr>
            <w:r>
              <w:rPr>
                <w:rFonts w:ascii="TimesNewRomanPSMT" w:hAnsi="TimesNewRomanPSMT"/>
                <w:sz w:val="20"/>
                <w:szCs w:val="20"/>
              </w:rPr>
              <w:t>Dirigente Scolastico</w:t>
            </w:r>
            <w:r>
              <w:rPr>
                <w:rFonts w:ascii="TimesNewRomanPSMT" w:hAnsi="TimesNewRomanPSMT"/>
                <w:sz w:val="20"/>
                <w:szCs w:val="20"/>
              </w:rPr>
              <w:br/>
              <w:t xml:space="preserve">Docente di Biologia referente di istituto </w:t>
            </w:r>
          </w:p>
          <w:p w14:paraId="6156FE75" w14:textId="77777777" w:rsidR="00A64A8F" w:rsidRDefault="00A64A8F" w:rsidP="00A64A8F">
            <w:pPr>
              <w:pStyle w:val="NormaleWeb"/>
              <w:rPr>
                <w:rFonts w:ascii="TimesNewRomanPS" w:hAnsi="TimesNewRomanPS"/>
                <w:b/>
                <w:bCs/>
                <w:sz w:val="20"/>
                <w:szCs w:val="20"/>
              </w:rPr>
            </w:pPr>
            <w:r>
              <w:rPr>
                <w:rFonts w:ascii="TimesNewRomanPS" w:hAnsi="TimesNewRomanPS"/>
                <w:b/>
                <w:bCs/>
                <w:sz w:val="20"/>
                <w:szCs w:val="20"/>
              </w:rPr>
              <w:t>Per la componente del mondo delle professioni:</w:t>
            </w:r>
          </w:p>
          <w:p w14:paraId="53B8F160" w14:textId="7269D681" w:rsidR="00A64A8F" w:rsidRDefault="00A64A8F" w:rsidP="00A64A8F">
            <w:pPr>
              <w:pStyle w:val="NormaleWeb"/>
            </w:pPr>
            <w:r>
              <w:rPr>
                <w:rFonts w:ascii="TimesNewRomanPSMT" w:hAnsi="TimesNewRomanPSMT"/>
                <w:sz w:val="20"/>
                <w:szCs w:val="20"/>
              </w:rPr>
              <w:t xml:space="preserve">Presidente Ordine dei Medici Provincia di Avellino Specialista Medico Coordinatore didattico </w:t>
            </w:r>
          </w:p>
          <w:p w14:paraId="4267E40F" w14:textId="77777777" w:rsidR="004A7E82" w:rsidRDefault="004A7E82" w:rsidP="008A024B">
            <w:pPr>
              <w:spacing w:after="0" w:line="240" w:lineRule="auto"/>
              <w:ind w:right="-340"/>
              <w:jc w:val="both"/>
              <w:rPr>
                <w:rFonts w:ascii="Times New Roman" w:hAnsi="Times New Roman"/>
                <w:b/>
                <w:sz w:val="20"/>
                <w:szCs w:val="20"/>
              </w:rPr>
            </w:pPr>
          </w:p>
          <w:p w14:paraId="1AFB930F" w14:textId="52520D4E" w:rsidR="00160875" w:rsidRPr="00B274D4" w:rsidRDefault="00160875" w:rsidP="00B274D4">
            <w:pPr>
              <w:spacing w:after="0" w:line="240" w:lineRule="auto"/>
              <w:ind w:right="-340"/>
              <w:jc w:val="both"/>
              <w:rPr>
                <w:rFonts w:ascii="Times New Roman" w:hAnsi="Times New Roman"/>
                <w:sz w:val="20"/>
                <w:szCs w:val="20"/>
              </w:rPr>
            </w:pPr>
          </w:p>
        </w:tc>
      </w:tr>
    </w:tbl>
    <w:p w14:paraId="004F5720" w14:textId="77777777" w:rsidR="00B51EFC" w:rsidRDefault="00B51EFC" w:rsidP="00160875">
      <w:pPr>
        <w:spacing w:after="0"/>
        <w:ind w:left="426"/>
        <w:jc w:val="both"/>
        <w:rPr>
          <w:rFonts w:ascii="Times New Roman" w:eastAsia="Times New Roman" w:hAnsi="Times New Roman"/>
          <w:sz w:val="24"/>
          <w:szCs w:val="24"/>
          <w:lang w:eastAsia="it-IT"/>
        </w:rPr>
      </w:pPr>
    </w:p>
    <w:p w14:paraId="1AC0A0EE" w14:textId="512B2C4D" w:rsidR="00160875" w:rsidRPr="006A0F02" w:rsidRDefault="00160875" w:rsidP="00160875">
      <w:pPr>
        <w:spacing w:after="0"/>
        <w:ind w:left="426"/>
        <w:jc w:val="both"/>
        <w:rPr>
          <w:rFonts w:ascii="Times New Roman" w:eastAsia="Times New Roman" w:hAnsi="Times New Roman"/>
          <w:sz w:val="24"/>
          <w:szCs w:val="24"/>
          <w:lang w:eastAsia="it-IT"/>
        </w:rPr>
      </w:pPr>
      <w:r w:rsidRPr="006A0F02">
        <w:rPr>
          <w:rFonts w:ascii="Times New Roman" w:eastAsia="Times New Roman" w:hAnsi="Times New Roman"/>
          <w:sz w:val="24"/>
          <w:szCs w:val="24"/>
          <w:lang w:eastAsia="it-IT"/>
        </w:rPr>
        <w:t xml:space="preserve">c) COMPITI, INIZIATIVE/ATTIVITÀ CHE SVOLGERANNO I CONSIGLI DI CLASSE INTERESSATI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28"/>
      </w:tblGrid>
      <w:tr w:rsidR="00160875" w:rsidRPr="005D7DA5" w14:paraId="455D9EC7" w14:textId="77777777" w:rsidTr="000B76E0">
        <w:trPr>
          <w:trHeight w:val="889"/>
        </w:trPr>
        <w:tc>
          <w:tcPr>
            <w:tcW w:w="5000" w:type="pct"/>
          </w:tcPr>
          <w:p w14:paraId="77CB5C4A" w14:textId="77777777" w:rsidR="00615B06" w:rsidRDefault="00615B06" w:rsidP="00643BB7">
            <w:pPr>
              <w:spacing w:after="0"/>
              <w:ind w:right="204"/>
              <w:jc w:val="both"/>
              <w:rPr>
                <w:rFonts w:ascii="Times New Roman" w:eastAsia="Times New Roman" w:hAnsi="Times New Roman"/>
                <w:bCs/>
                <w:szCs w:val="24"/>
                <w:lang w:eastAsia="it-IT"/>
              </w:rPr>
            </w:pPr>
            <w:r w:rsidRPr="006A34C9">
              <w:rPr>
                <w:rFonts w:ascii="Times New Roman" w:eastAsia="Times New Roman" w:hAnsi="Times New Roman"/>
                <w:bCs/>
                <w:szCs w:val="24"/>
                <w:lang w:eastAsia="it-IT"/>
              </w:rPr>
              <w:t xml:space="preserve">Il Consiglio di Classe elabora la stesura del progetto in relazione agli apprendimenti specifici, agli obiettivi da raggiungere e alle necessità del gruppo classe. </w:t>
            </w:r>
          </w:p>
          <w:p w14:paraId="4FA08974" w14:textId="77777777" w:rsidR="00615B06" w:rsidRDefault="00615B06" w:rsidP="00643BB7">
            <w:pPr>
              <w:spacing w:after="0"/>
              <w:ind w:right="204"/>
              <w:jc w:val="both"/>
              <w:rPr>
                <w:rFonts w:ascii="Times New Roman" w:eastAsia="Times New Roman" w:hAnsi="Times New Roman"/>
                <w:bCs/>
                <w:szCs w:val="24"/>
                <w:lang w:eastAsia="it-IT"/>
              </w:rPr>
            </w:pPr>
            <w:r w:rsidRPr="006A34C9">
              <w:rPr>
                <w:rFonts w:ascii="Times New Roman" w:eastAsia="Times New Roman" w:hAnsi="Times New Roman"/>
                <w:bCs/>
                <w:szCs w:val="24"/>
                <w:lang w:eastAsia="it-IT"/>
              </w:rPr>
              <w:t>Collabora alla gestione del progetto.</w:t>
            </w:r>
          </w:p>
          <w:p w14:paraId="6AEA9B88" w14:textId="5CC609AB" w:rsidR="00615B06" w:rsidRPr="00615B06" w:rsidRDefault="00615B06" w:rsidP="00643BB7">
            <w:pPr>
              <w:tabs>
                <w:tab w:val="left" w:pos="2750"/>
              </w:tabs>
              <w:jc w:val="both"/>
              <w:rPr>
                <w:rFonts w:ascii="Times New Roman" w:eastAsia="Times New Roman" w:hAnsi="Times New Roman"/>
                <w:sz w:val="24"/>
                <w:szCs w:val="24"/>
                <w:lang w:eastAsia="it-IT"/>
              </w:rPr>
            </w:pPr>
            <w:r w:rsidRPr="005D1871">
              <w:rPr>
                <w:rFonts w:ascii="Times New Roman" w:eastAsia="Times New Roman" w:hAnsi="Times New Roman"/>
                <w:bCs/>
                <w:szCs w:val="24"/>
                <w:lang w:eastAsia="it-IT"/>
              </w:rPr>
              <w:t>Sarà cura di ogni Docente del Consiglio di Classe valorizzare, all’interno delle rispettive discipline, ogni nuovo apprendimento prodottosi, creando così un circuito virtuoso tra conoscenze curriculari e competenze progettuali.</w:t>
            </w:r>
          </w:p>
        </w:tc>
      </w:tr>
    </w:tbl>
    <w:p w14:paraId="42114249" w14:textId="77777777" w:rsidR="005356FB" w:rsidRDefault="005356FB" w:rsidP="00160875">
      <w:pPr>
        <w:spacing w:after="0"/>
        <w:ind w:left="426"/>
        <w:jc w:val="both"/>
        <w:rPr>
          <w:rFonts w:ascii="Times New Roman" w:eastAsia="Times New Roman" w:hAnsi="Times New Roman"/>
          <w:sz w:val="24"/>
          <w:szCs w:val="24"/>
          <w:lang w:eastAsia="it-IT"/>
        </w:rPr>
      </w:pPr>
    </w:p>
    <w:p w14:paraId="42B7D140" w14:textId="15F3B91D" w:rsidR="00160875" w:rsidRPr="006A0F02" w:rsidRDefault="00160875" w:rsidP="00160875">
      <w:pPr>
        <w:spacing w:after="0"/>
        <w:ind w:left="426"/>
        <w:jc w:val="both"/>
        <w:rPr>
          <w:rFonts w:ascii="Times New Roman" w:eastAsia="Times New Roman" w:hAnsi="Times New Roman"/>
          <w:b/>
          <w:sz w:val="24"/>
          <w:szCs w:val="24"/>
          <w:lang w:eastAsia="it-IT"/>
        </w:rPr>
      </w:pPr>
      <w:r w:rsidRPr="006A0F02">
        <w:rPr>
          <w:rFonts w:ascii="Times New Roman" w:eastAsia="Times New Roman" w:hAnsi="Times New Roman"/>
          <w:sz w:val="24"/>
          <w:szCs w:val="24"/>
          <w:lang w:eastAsia="it-IT"/>
        </w:rPr>
        <w:t>d) COMPITI, INIZIATIVE, ATTIVITÀ CHE I TUTOR INTERNI ED ESTERNI SVOLGERANNO IN RELAZIONE AL PROGETTO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28"/>
      </w:tblGrid>
      <w:tr w:rsidR="00160875" w:rsidRPr="005D7DA5" w14:paraId="4061A910" w14:textId="77777777" w:rsidTr="009806B4">
        <w:trPr>
          <w:trHeight w:val="433"/>
        </w:trPr>
        <w:tc>
          <w:tcPr>
            <w:tcW w:w="5000" w:type="pct"/>
          </w:tcPr>
          <w:p w14:paraId="4F245870" w14:textId="2D954B4F" w:rsidR="00160875" w:rsidRPr="006A0F02" w:rsidRDefault="00160875" w:rsidP="001F757D">
            <w:pPr>
              <w:spacing w:after="0"/>
              <w:ind w:right="-1021"/>
              <w:jc w:val="both"/>
              <w:rPr>
                <w:rFonts w:ascii="Times New Roman" w:eastAsia="Times New Roman" w:hAnsi="Times New Roman"/>
                <w:sz w:val="24"/>
                <w:szCs w:val="24"/>
                <w:lang w:eastAsia="it-IT"/>
              </w:rPr>
            </w:pPr>
            <w:r w:rsidRPr="006A0F02">
              <w:rPr>
                <w:rFonts w:ascii="Times New Roman" w:eastAsia="Times New Roman" w:hAnsi="Times New Roman"/>
                <w:b/>
                <w:sz w:val="24"/>
                <w:szCs w:val="24"/>
                <w:lang w:eastAsia="it-IT"/>
              </w:rPr>
              <w:t>TUTOR INTERNI</w:t>
            </w:r>
          </w:p>
        </w:tc>
      </w:tr>
      <w:tr w:rsidR="00160875" w:rsidRPr="005D7DA5" w14:paraId="268FB17B" w14:textId="77777777" w:rsidTr="000B76E0">
        <w:trPr>
          <w:trHeight w:val="370"/>
        </w:trPr>
        <w:tc>
          <w:tcPr>
            <w:tcW w:w="5000" w:type="pct"/>
          </w:tcPr>
          <w:p w14:paraId="07F86EF2" w14:textId="77777777" w:rsidR="00710252" w:rsidRPr="00C21C67" w:rsidRDefault="00710252" w:rsidP="00710252">
            <w:pPr>
              <w:spacing w:before="100" w:beforeAutospacing="1" w:after="100" w:afterAutospacing="1" w:line="240" w:lineRule="auto"/>
              <w:rPr>
                <w:rFonts w:ascii="Times New Roman" w:eastAsia="Times New Roman" w:hAnsi="Times New Roman"/>
                <w:sz w:val="24"/>
                <w:szCs w:val="24"/>
                <w:lang w:eastAsia="en-GB"/>
              </w:rPr>
            </w:pPr>
            <w:r w:rsidRPr="00C21C67">
              <w:rPr>
                <w:rFonts w:ascii="Times New Roman" w:eastAsia="Times New Roman" w:hAnsi="Times New Roman"/>
                <w:sz w:val="24"/>
                <w:szCs w:val="24"/>
                <w:lang w:eastAsia="en-GB"/>
              </w:rPr>
              <w:t xml:space="preserve">Il docente tutor interno svolge le seguenti funzioni: </w:t>
            </w:r>
          </w:p>
          <w:p w14:paraId="60C4EE10" w14:textId="587CCDA9" w:rsidR="00710252" w:rsidRPr="00C21C67" w:rsidRDefault="00710252" w:rsidP="00710252">
            <w:pPr>
              <w:spacing w:before="100" w:beforeAutospacing="1" w:after="100" w:afterAutospacing="1" w:line="240" w:lineRule="auto"/>
              <w:ind w:left="720"/>
              <w:jc w:val="both"/>
              <w:rPr>
                <w:rFonts w:ascii="Times New Roman" w:eastAsia="Times New Roman" w:hAnsi="Times New Roman"/>
                <w:sz w:val="24"/>
                <w:szCs w:val="24"/>
                <w:lang w:eastAsia="en-GB"/>
              </w:rPr>
            </w:pPr>
            <w:r w:rsidRPr="00C21C67">
              <w:rPr>
                <w:rFonts w:ascii="Times New Roman" w:eastAsia="Times New Roman" w:hAnsi="Times New Roman"/>
                <w:sz w:val="24"/>
                <w:szCs w:val="24"/>
                <w:lang w:eastAsia="en-GB"/>
              </w:rPr>
              <w:t xml:space="preserve">a)  elabora, insieme al tutor esterno, il percorso formativo personalizzato sottoscritto dalle parti coinvolte (scuola, struttura ospitante, studente/soggetti esercenti la potestà genitoriale); </w:t>
            </w:r>
          </w:p>
          <w:p w14:paraId="7DEDC5D5" w14:textId="77777777" w:rsidR="00710252" w:rsidRPr="00C21C67" w:rsidRDefault="00710252" w:rsidP="00710252">
            <w:pPr>
              <w:spacing w:before="100" w:beforeAutospacing="1" w:after="100" w:afterAutospacing="1" w:line="240" w:lineRule="auto"/>
              <w:ind w:left="720"/>
              <w:jc w:val="both"/>
              <w:rPr>
                <w:rFonts w:ascii="Times New Roman" w:eastAsia="Times New Roman" w:hAnsi="Times New Roman"/>
                <w:sz w:val="24"/>
                <w:szCs w:val="24"/>
                <w:lang w:eastAsia="en-GB"/>
              </w:rPr>
            </w:pPr>
            <w:r w:rsidRPr="00C21C67">
              <w:rPr>
                <w:rFonts w:ascii="Times New Roman" w:eastAsia="Times New Roman" w:hAnsi="Times New Roman"/>
                <w:sz w:val="24"/>
                <w:szCs w:val="24"/>
                <w:lang w:eastAsia="en-GB"/>
              </w:rPr>
              <w:t>b)  assiste</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e</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guida</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lo</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studente</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ne</w:t>
            </w:r>
            <w:r>
              <w:rPr>
                <w:rFonts w:ascii="Times New Roman" w:eastAsia="Times New Roman" w:hAnsi="Times New Roman"/>
                <w:sz w:val="24"/>
                <w:szCs w:val="24"/>
                <w:lang w:eastAsia="en-GB"/>
              </w:rPr>
              <w:t xml:space="preserve"> ne</w:t>
            </w:r>
            <w:r w:rsidRPr="00C21C67">
              <w:rPr>
                <w:rFonts w:ascii="Times New Roman" w:eastAsia="Times New Roman" w:hAnsi="Times New Roman"/>
                <w:sz w:val="24"/>
                <w:szCs w:val="24"/>
                <w:lang w:eastAsia="en-GB"/>
              </w:rPr>
              <w:t>i</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PCTO</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e</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ne</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verifica,</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in</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collaborazione</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con</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il</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tutor</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esterno,</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 xml:space="preserve">il corretto svolgimento; </w:t>
            </w:r>
          </w:p>
          <w:p w14:paraId="25CB7D68" w14:textId="77777777" w:rsidR="00710252" w:rsidRPr="00C21C67" w:rsidRDefault="00710252" w:rsidP="00710252">
            <w:pPr>
              <w:spacing w:before="100" w:beforeAutospacing="1" w:after="100" w:afterAutospacing="1" w:line="240" w:lineRule="auto"/>
              <w:ind w:left="720"/>
              <w:jc w:val="both"/>
              <w:rPr>
                <w:rFonts w:ascii="Times New Roman" w:eastAsia="Times New Roman" w:hAnsi="Times New Roman"/>
                <w:sz w:val="24"/>
                <w:szCs w:val="24"/>
                <w:lang w:eastAsia="en-GB"/>
              </w:rPr>
            </w:pPr>
            <w:r w:rsidRPr="00C21C67">
              <w:rPr>
                <w:rFonts w:ascii="Times New Roman" w:eastAsia="Times New Roman" w:hAnsi="Times New Roman"/>
                <w:sz w:val="24"/>
                <w:szCs w:val="24"/>
                <w:lang w:eastAsia="en-GB"/>
              </w:rPr>
              <w:t>c)  gestisce le relazioni con il contesto in cui si sviluppa l’esperienza di PCTO,</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 xml:space="preserve">rapportandosi con il tutor esterno; </w:t>
            </w:r>
          </w:p>
          <w:p w14:paraId="0A96D088" w14:textId="096A6CA8" w:rsidR="00710252" w:rsidRPr="00C21C67" w:rsidRDefault="00710252" w:rsidP="00710252">
            <w:pPr>
              <w:spacing w:before="100" w:beforeAutospacing="1" w:after="100" w:afterAutospacing="1" w:line="240" w:lineRule="auto"/>
              <w:ind w:left="720"/>
              <w:jc w:val="both"/>
              <w:rPr>
                <w:rFonts w:ascii="Times New Roman" w:eastAsia="Times New Roman" w:hAnsi="Times New Roman"/>
                <w:sz w:val="24"/>
                <w:szCs w:val="24"/>
                <w:lang w:eastAsia="en-GB"/>
              </w:rPr>
            </w:pPr>
            <w:r w:rsidRPr="00C21C67">
              <w:rPr>
                <w:rFonts w:ascii="Times New Roman" w:eastAsia="Times New Roman" w:hAnsi="Times New Roman"/>
                <w:sz w:val="24"/>
                <w:szCs w:val="24"/>
                <w:lang w:eastAsia="en-GB"/>
              </w:rPr>
              <w:t>d)  monitora le attività e affronta le eventuali criticità</w:t>
            </w:r>
            <w:r w:rsidR="000C5668">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 xml:space="preserve">che dovessero emergere dalle stesse; </w:t>
            </w:r>
          </w:p>
          <w:p w14:paraId="56CAAB66" w14:textId="77777777" w:rsidR="00710252" w:rsidRPr="00C21C67" w:rsidRDefault="00710252" w:rsidP="00710252">
            <w:pPr>
              <w:spacing w:before="100" w:beforeAutospacing="1" w:after="100" w:afterAutospacing="1" w:line="240" w:lineRule="auto"/>
              <w:ind w:left="720"/>
              <w:jc w:val="both"/>
              <w:rPr>
                <w:rFonts w:ascii="Times New Roman" w:eastAsia="Times New Roman" w:hAnsi="Times New Roman"/>
                <w:sz w:val="24"/>
                <w:szCs w:val="24"/>
                <w:lang w:eastAsia="en-GB"/>
              </w:rPr>
            </w:pPr>
            <w:r w:rsidRPr="00C21C67">
              <w:rPr>
                <w:rFonts w:ascii="Times New Roman" w:eastAsia="Times New Roman" w:hAnsi="Times New Roman"/>
                <w:sz w:val="24"/>
                <w:szCs w:val="24"/>
                <w:lang w:eastAsia="en-GB"/>
              </w:rPr>
              <w:t xml:space="preserve">e)  valuta, comunica e valorizza gli obiettivi raggiunti e le competenze progressivamente sviluppate dallo studente; </w:t>
            </w:r>
          </w:p>
          <w:p w14:paraId="381E5886" w14:textId="52D71E9B" w:rsidR="00710252" w:rsidRPr="00C21C67" w:rsidRDefault="00710252" w:rsidP="00710252">
            <w:pPr>
              <w:spacing w:before="100" w:beforeAutospacing="1" w:after="100" w:afterAutospacing="1" w:line="240" w:lineRule="auto"/>
              <w:ind w:left="720"/>
              <w:jc w:val="both"/>
              <w:rPr>
                <w:rFonts w:ascii="Times New Roman" w:eastAsia="Times New Roman" w:hAnsi="Times New Roman"/>
                <w:sz w:val="24"/>
                <w:szCs w:val="24"/>
                <w:lang w:eastAsia="en-GB"/>
              </w:rPr>
            </w:pPr>
            <w:r w:rsidRPr="00C21C67">
              <w:rPr>
                <w:rFonts w:ascii="Times New Roman" w:eastAsia="Times New Roman" w:hAnsi="Times New Roman"/>
                <w:sz w:val="24"/>
                <w:szCs w:val="24"/>
                <w:lang w:eastAsia="en-GB"/>
              </w:rPr>
              <w:t xml:space="preserve">f)  promuove l’attività di valutazione sull’efficacia e la coerenza del PCTO, da parte dello studente coinvolto; </w:t>
            </w:r>
          </w:p>
          <w:p w14:paraId="7F36D8CE" w14:textId="77777777" w:rsidR="00710252" w:rsidRPr="00C21C67" w:rsidRDefault="00710252" w:rsidP="00710252">
            <w:pPr>
              <w:spacing w:before="100" w:beforeAutospacing="1" w:after="100" w:afterAutospacing="1" w:line="240" w:lineRule="auto"/>
              <w:ind w:left="720"/>
              <w:jc w:val="both"/>
              <w:rPr>
                <w:rFonts w:ascii="Times New Roman" w:eastAsia="Times New Roman" w:hAnsi="Times New Roman"/>
                <w:sz w:val="24"/>
                <w:szCs w:val="24"/>
                <w:lang w:eastAsia="en-GB"/>
              </w:rPr>
            </w:pPr>
            <w:r w:rsidRPr="00C21C67">
              <w:rPr>
                <w:rFonts w:ascii="Times New Roman" w:eastAsia="Times New Roman" w:hAnsi="Times New Roman"/>
                <w:sz w:val="24"/>
                <w:szCs w:val="24"/>
                <w:lang w:eastAsia="en-GB"/>
              </w:rPr>
              <w:t xml:space="preserve">g)  informa gli organi scolastici preposti (Dirigente Scolastico, Dipartimenti, Collegio dei docenti, Comitato Tecnico Scientifico/Comitato Scientifico) ed aggiorna il Consiglio di classe sullo svolgimento dei percorsi, anche ai fini dell’eventuale riallineamento della classe; </w:t>
            </w:r>
          </w:p>
          <w:p w14:paraId="199FE7E3" w14:textId="10F41BCB" w:rsidR="004A7E82" w:rsidRPr="006A0F02" w:rsidRDefault="00710252" w:rsidP="001F757D">
            <w:pPr>
              <w:spacing w:before="100" w:beforeAutospacing="1" w:after="100" w:afterAutospacing="1" w:line="240" w:lineRule="auto"/>
              <w:ind w:left="720"/>
              <w:jc w:val="both"/>
              <w:rPr>
                <w:rFonts w:ascii="Times New Roman" w:eastAsia="Times New Roman" w:hAnsi="Times New Roman"/>
                <w:sz w:val="24"/>
                <w:szCs w:val="24"/>
                <w:lang w:eastAsia="en-GB"/>
              </w:rPr>
            </w:pPr>
            <w:r w:rsidRPr="00C21C67">
              <w:rPr>
                <w:rFonts w:ascii="Times New Roman" w:eastAsia="Times New Roman" w:hAnsi="Times New Roman"/>
                <w:sz w:val="24"/>
                <w:szCs w:val="24"/>
                <w:lang w:eastAsia="en-GB"/>
              </w:rPr>
              <w:t>h)  assiste</w:t>
            </w:r>
            <w:r w:rsidR="000C5668">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il</w:t>
            </w:r>
            <w:r w:rsidR="000C5668">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Dirigente</w:t>
            </w:r>
            <w:r w:rsidR="000C5668">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Scolastico</w:t>
            </w:r>
            <w:r w:rsidR="000C5668">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nella</w:t>
            </w:r>
            <w:r w:rsidR="000C5668">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redazione</w:t>
            </w:r>
            <w:r w:rsidR="000C5668">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della</w:t>
            </w:r>
            <w:r w:rsidR="000C5668">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scheda</w:t>
            </w:r>
            <w:r w:rsidR="000C5668">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di</w:t>
            </w:r>
            <w:r w:rsidR="000C5668">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valutazione</w:t>
            </w:r>
            <w:r w:rsidR="000C5668">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sulle</w:t>
            </w:r>
            <w:r w:rsidR="000C5668">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strutture</w:t>
            </w:r>
            <w:r w:rsidR="000C5668">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 xml:space="preserve">con le quali sono state stipulate le convenzioni per i PCTO, evidenziandone il potenziale formativo e le eventuali difficoltà incontrate nella collaborazione. </w:t>
            </w:r>
          </w:p>
        </w:tc>
      </w:tr>
      <w:tr w:rsidR="00160875" w:rsidRPr="005D7DA5" w14:paraId="66BF79B7" w14:textId="77777777" w:rsidTr="000408F9">
        <w:trPr>
          <w:trHeight w:val="396"/>
        </w:trPr>
        <w:tc>
          <w:tcPr>
            <w:tcW w:w="5000" w:type="pct"/>
          </w:tcPr>
          <w:p w14:paraId="0012A7E4" w14:textId="50E24CAC" w:rsidR="00160875" w:rsidRPr="006A0F02" w:rsidRDefault="00160875" w:rsidP="00160875">
            <w:pPr>
              <w:spacing w:after="0"/>
              <w:ind w:right="-1021"/>
              <w:jc w:val="both"/>
              <w:rPr>
                <w:rFonts w:ascii="Times New Roman" w:eastAsia="Times New Roman" w:hAnsi="Times New Roman"/>
                <w:sz w:val="24"/>
                <w:szCs w:val="24"/>
                <w:lang w:eastAsia="it-IT"/>
              </w:rPr>
            </w:pPr>
            <w:r w:rsidRPr="006A0F02">
              <w:rPr>
                <w:rFonts w:ascii="Times New Roman" w:eastAsia="Times New Roman" w:hAnsi="Times New Roman"/>
                <w:b/>
                <w:sz w:val="24"/>
                <w:szCs w:val="24"/>
                <w:lang w:eastAsia="it-IT"/>
              </w:rPr>
              <w:t>TUTOR ESTERN</w:t>
            </w:r>
            <w:r w:rsidR="008061CA">
              <w:rPr>
                <w:rFonts w:ascii="Times New Roman" w:eastAsia="Times New Roman" w:hAnsi="Times New Roman"/>
                <w:b/>
                <w:sz w:val="24"/>
                <w:szCs w:val="24"/>
                <w:lang w:eastAsia="it-IT"/>
              </w:rPr>
              <w:t>I</w:t>
            </w:r>
            <w:r w:rsidRPr="006A0F02">
              <w:rPr>
                <w:rFonts w:ascii="Times New Roman" w:eastAsia="Times New Roman" w:hAnsi="Times New Roman"/>
                <w:b/>
                <w:sz w:val="24"/>
                <w:szCs w:val="24"/>
                <w:lang w:eastAsia="it-IT"/>
              </w:rPr>
              <w:t xml:space="preserve"> </w:t>
            </w:r>
          </w:p>
        </w:tc>
      </w:tr>
      <w:tr w:rsidR="00216385" w:rsidRPr="005D7DA5" w14:paraId="0BBDD4A5" w14:textId="77777777" w:rsidTr="000B76E0">
        <w:trPr>
          <w:trHeight w:val="388"/>
        </w:trPr>
        <w:tc>
          <w:tcPr>
            <w:tcW w:w="5000" w:type="pct"/>
          </w:tcPr>
          <w:p w14:paraId="54D60B74" w14:textId="77777777" w:rsidR="00710252" w:rsidRPr="00C21C67" w:rsidRDefault="00710252" w:rsidP="00710252">
            <w:pPr>
              <w:spacing w:before="100" w:beforeAutospacing="1" w:after="100" w:afterAutospacing="1" w:line="240" w:lineRule="auto"/>
              <w:rPr>
                <w:rFonts w:ascii="Times New Roman" w:eastAsia="Times New Roman" w:hAnsi="Times New Roman"/>
                <w:sz w:val="24"/>
                <w:szCs w:val="24"/>
                <w:lang w:eastAsia="en-GB"/>
              </w:rPr>
            </w:pPr>
            <w:r w:rsidRPr="00C21C67">
              <w:rPr>
                <w:rFonts w:ascii="Times New Roman" w:eastAsia="Times New Roman" w:hAnsi="Times New Roman"/>
                <w:sz w:val="24"/>
                <w:szCs w:val="24"/>
                <w:lang w:eastAsia="en-GB"/>
              </w:rPr>
              <w:t xml:space="preserve">Il tutor formativo esterno svolge le seguenti funzioni: </w:t>
            </w:r>
          </w:p>
          <w:p w14:paraId="328252CF" w14:textId="77777777" w:rsidR="00710252" w:rsidRPr="00C21C67" w:rsidRDefault="00710252" w:rsidP="009806B4">
            <w:pPr>
              <w:spacing w:after="0" w:line="240" w:lineRule="auto"/>
              <w:ind w:left="720"/>
              <w:jc w:val="both"/>
              <w:rPr>
                <w:rFonts w:ascii="Times New Roman" w:eastAsia="Times New Roman" w:hAnsi="Times New Roman"/>
                <w:sz w:val="24"/>
                <w:szCs w:val="24"/>
                <w:lang w:eastAsia="en-GB"/>
              </w:rPr>
            </w:pPr>
            <w:r w:rsidRPr="00C21C67">
              <w:rPr>
                <w:rFonts w:ascii="Times New Roman" w:eastAsia="Times New Roman" w:hAnsi="Times New Roman"/>
                <w:sz w:val="24"/>
                <w:szCs w:val="24"/>
                <w:lang w:eastAsia="en-GB"/>
              </w:rPr>
              <w:t>a)  collabora con il tutor interno alla progettazione, organizzazione e valutazione</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 xml:space="preserve">dell’esperienza di PCTO; </w:t>
            </w:r>
          </w:p>
          <w:p w14:paraId="4CAF97BB" w14:textId="77777777" w:rsidR="00710252" w:rsidRPr="00C21C67" w:rsidRDefault="00710252" w:rsidP="009806B4">
            <w:pPr>
              <w:spacing w:after="0" w:line="240" w:lineRule="auto"/>
              <w:ind w:left="720"/>
              <w:jc w:val="both"/>
              <w:rPr>
                <w:rFonts w:ascii="Times New Roman" w:eastAsia="Times New Roman" w:hAnsi="Times New Roman"/>
                <w:sz w:val="24"/>
                <w:szCs w:val="24"/>
                <w:lang w:eastAsia="en-GB"/>
              </w:rPr>
            </w:pPr>
            <w:r w:rsidRPr="00C21C67">
              <w:rPr>
                <w:rFonts w:ascii="Times New Roman" w:eastAsia="Times New Roman" w:hAnsi="Times New Roman"/>
                <w:sz w:val="24"/>
                <w:szCs w:val="24"/>
                <w:lang w:eastAsia="en-GB"/>
              </w:rPr>
              <w:t xml:space="preserve">b)  favorisce l’inserimento dello studente nel contesto operativo, lo affianca e lo assiste nel </w:t>
            </w:r>
          </w:p>
          <w:p w14:paraId="075CB42F" w14:textId="77777777" w:rsidR="00710252" w:rsidRPr="00C21C67" w:rsidRDefault="00710252" w:rsidP="009806B4">
            <w:pPr>
              <w:spacing w:after="0" w:line="240" w:lineRule="auto"/>
              <w:ind w:left="720"/>
              <w:rPr>
                <w:rFonts w:ascii="Times New Roman" w:eastAsia="Times New Roman" w:hAnsi="Times New Roman"/>
                <w:sz w:val="24"/>
                <w:szCs w:val="24"/>
                <w:lang w:eastAsia="en-GB"/>
              </w:rPr>
            </w:pPr>
            <w:r w:rsidRPr="00C21C67">
              <w:rPr>
                <w:rFonts w:ascii="Times New Roman" w:eastAsia="Times New Roman" w:hAnsi="Times New Roman"/>
                <w:sz w:val="24"/>
                <w:szCs w:val="24"/>
                <w:lang w:eastAsia="en-GB"/>
              </w:rPr>
              <w:t xml:space="preserve">PCTO; </w:t>
            </w:r>
          </w:p>
          <w:p w14:paraId="0A791AFC" w14:textId="77777777" w:rsidR="00710252" w:rsidRDefault="00710252" w:rsidP="009806B4">
            <w:pPr>
              <w:spacing w:after="0" w:line="240" w:lineRule="auto"/>
              <w:ind w:left="720"/>
              <w:jc w:val="both"/>
              <w:rPr>
                <w:rFonts w:ascii="Times New Roman" w:eastAsia="Times New Roman" w:hAnsi="Times New Roman"/>
                <w:sz w:val="24"/>
                <w:szCs w:val="24"/>
                <w:lang w:eastAsia="en-GB"/>
              </w:rPr>
            </w:pPr>
            <w:r w:rsidRPr="00C21C67">
              <w:rPr>
                <w:rFonts w:ascii="Times New Roman" w:eastAsia="Times New Roman" w:hAnsi="Times New Roman"/>
                <w:sz w:val="24"/>
                <w:szCs w:val="24"/>
                <w:lang w:eastAsia="en-GB"/>
              </w:rPr>
              <w:t>c)  garantisce l’informazione/formazione dello/i studente/i sui rischi specifici aziendali, nel</w:t>
            </w:r>
          </w:p>
          <w:p w14:paraId="630CF9F4" w14:textId="77777777" w:rsidR="00710252" w:rsidRPr="00C21C67" w:rsidRDefault="00710252" w:rsidP="009806B4">
            <w:pPr>
              <w:spacing w:after="0" w:line="240" w:lineRule="auto"/>
              <w:ind w:left="720"/>
              <w:jc w:val="both"/>
              <w:rPr>
                <w:rFonts w:ascii="Times New Roman" w:eastAsia="Times New Roman" w:hAnsi="Times New Roman"/>
                <w:sz w:val="24"/>
                <w:szCs w:val="24"/>
                <w:lang w:eastAsia="en-GB"/>
              </w:rPr>
            </w:pPr>
            <w:r w:rsidRPr="00C21C67">
              <w:rPr>
                <w:rFonts w:ascii="Times New Roman" w:eastAsia="Times New Roman" w:hAnsi="Times New Roman"/>
                <w:sz w:val="24"/>
                <w:szCs w:val="24"/>
                <w:lang w:eastAsia="en-GB"/>
              </w:rPr>
              <w:t xml:space="preserve">rispetto delle procedure interne; </w:t>
            </w:r>
          </w:p>
          <w:p w14:paraId="03DDFFA1" w14:textId="2E540657" w:rsidR="00710252" w:rsidRPr="00C21C67" w:rsidRDefault="00710252" w:rsidP="009806B4">
            <w:pPr>
              <w:spacing w:after="0" w:line="240" w:lineRule="auto"/>
              <w:ind w:left="720"/>
              <w:jc w:val="both"/>
              <w:rPr>
                <w:rFonts w:ascii="Times New Roman" w:eastAsia="Times New Roman" w:hAnsi="Times New Roman"/>
                <w:sz w:val="24"/>
                <w:szCs w:val="24"/>
                <w:lang w:eastAsia="en-GB"/>
              </w:rPr>
            </w:pPr>
            <w:r w:rsidRPr="00C21C67">
              <w:rPr>
                <w:rFonts w:ascii="Times New Roman" w:eastAsia="Times New Roman" w:hAnsi="Times New Roman"/>
                <w:sz w:val="24"/>
                <w:szCs w:val="24"/>
                <w:lang w:eastAsia="en-GB"/>
              </w:rPr>
              <w:t>d)  pianifica</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ed</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organizza</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le</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attività</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in</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base</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al</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progetto</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formativo,</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coordinandosi</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anche</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con</w:t>
            </w:r>
            <w:r>
              <w:rPr>
                <w:rFonts w:ascii="Times New Roman" w:eastAsia="Times New Roman" w:hAnsi="Times New Roman"/>
                <w:sz w:val="24"/>
                <w:szCs w:val="24"/>
                <w:lang w:eastAsia="en-GB"/>
              </w:rPr>
              <w:t xml:space="preserve"> </w:t>
            </w:r>
            <w:r w:rsidRPr="00C21C67">
              <w:rPr>
                <w:rFonts w:ascii="Times New Roman" w:eastAsia="Times New Roman" w:hAnsi="Times New Roman"/>
                <w:sz w:val="24"/>
                <w:szCs w:val="24"/>
                <w:lang w:eastAsia="en-GB"/>
              </w:rPr>
              <w:t xml:space="preserve">altre figure professionali presenti nella struttura ospitante; </w:t>
            </w:r>
          </w:p>
          <w:p w14:paraId="76A46BDF" w14:textId="77777777" w:rsidR="00710252" w:rsidRPr="00C21C67" w:rsidRDefault="00710252" w:rsidP="009806B4">
            <w:pPr>
              <w:spacing w:after="0" w:line="240" w:lineRule="auto"/>
              <w:ind w:left="720"/>
              <w:jc w:val="both"/>
              <w:rPr>
                <w:rFonts w:ascii="Times New Roman" w:eastAsia="Times New Roman" w:hAnsi="Times New Roman"/>
                <w:sz w:val="24"/>
                <w:szCs w:val="24"/>
                <w:lang w:eastAsia="en-GB"/>
              </w:rPr>
            </w:pPr>
            <w:r w:rsidRPr="00C21C67">
              <w:rPr>
                <w:rFonts w:ascii="Times New Roman" w:eastAsia="Times New Roman" w:hAnsi="Times New Roman"/>
                <w:sz w:val="24"/>
                <w:szCs w:val="24"/>
                <w:lang w:eastAsia="en-GB"/>
              </w:rPr>
              <w:t xml:space="preserve">e)  coinvolge lo studente nel processo di valutazione dell’esperienza di PCTO; </w:t>
            </w:r>
          </w:p>
          <w:p w14:paraId="03FC93C6" w14:textId="688414E4" w:rsidR="00216385" w:rsidRPr="00710252" w:rsidRDefault="00710252" w:rsidP="009806B4">
            <w:pPr>
              <w:spacing w:after="0" w:line="240" w:lineRule="auto"/>
              <w:ind w:left="720"/>
              <w:jc w:val="both"/>
              <w:rPr>
                <w:rFonts w:ascii="Times New Roman" w:eastAsia="Times New Roman" w:hAnsi="Times New Roman"/>
                <w:sz w:val="24"/>
                <w:szCs w:val="24"/>
                <w:lang w:eastAsia="en-GB"/>
              </w:rPr>
            </w:pPr>
            <w:r w:rsidRPr="00C21C67">
              <w:rPr>
                <w:rFonts w:ascii="Times New Roman" w:eastAsia="Times New Roman" w:hAnsi="Times New Roman"/>
                <w:sz w:val="24"/>
                <w:szCs w:val="24"/>
                <w:lang w:eastAsia="en-GB"/>
              </w:rPr>
              <w:t xml:space="preserve">f)  fornisce all’istituzione scolastica gli elementi concordati per valutare le attività dello studente e l’efficacia del processo formativo. </w:t>
            </w:r>
          </w:p>
        </w:tc>
      </w:tr>
      <w:tr w:rsidR="00160875" w:rsidRPr="005D7DA5" w14:paraId="16E6D96C" w14:textId="77777777" w:rsidTr="000B76E0">
        <w:trPr>
          <w:trHeight w:val="388"/>
        </w:trPr>
        <w:tc>
          <w:tcPr>
            <w:tcW w:w="5000" w:type="pct"/>
          </w:tcPr>
          <w:p w14:paraId="067F2DE6" w14:textId="13D34BA3" w:rsidR="008674C5" w:rsidRDefault="008674C5" w:rsidP="008674C5">
            <w:pPr>
              <w:spacing w:line="234" w:lineRule="auto"/>
              <w:ind w:left="7" w:right="20"/>
              <w:rPr>
                <w:rFonts w:ascii="Times New Roman" w:eastAsia="Times New Roman" w:hAnsi="Times New Roman"/>
              </w:rPr>
            </w:pPr>
            <w:r>
              <w:rPr>
                <w:rFonts w:ascii="Times New Roman" w:eastAsia="Times New Roman" w:hAnsi="Times New Roman"/>
              </w:rPr>
              <w:t xml:space="preserve">Ai fini della riuscita dei percorsi, tra il tutor interno e il tutor esterno è necessario sviluppare un rapporto di </w:t>
            </w:r>
            <w:r>
              <w:rPr>
                <w:rFonts w:ascii="Times New Roman" w:eastAsia="Times New Roman" w:hAnsi="Times New Roman"/>
                <w:b/>
              </w:rPr>
              <w:t xml:space="preserve">forte interazione </w:t>
            </w:r>
            <w:r>
              <w:rPr>
                <w:rFonts w:ascii="Times New Roman" w:eastAsia="Times New Roman" w:hAnsi="Times New Roman"/>
              </w:rPr>
              <w:t>finalizzato a:</w:t>
            </w:r>
          </w:p>
          <w:p w14:paraId="5810793D" w14:textId="4651E02D" w:rsidR="008674C5" w:rsidRDefault="008674C5" w:rsidP="008674C5">
            <w:pPr>
              <w:numPr>
                <w:ilvl w:val="0"/>
                <w:numId w:val="16"/>
              </w:numPr>
              <w:tabs>
                <w:tab w:val="left" w:pos="707"/>
              </w:tabs>
              <w:spacing w:after="0" w:line="235" w:lineRule="auto"/>
              <w:ind w:left="707" w:hanging="424"/>
              <w:rPr>
                <w:rFonts w:ascii="Times New Roman" w:eastAsia="Times New Roman" w:hAnsi="Times New Roman"/>
              </w:rPr>
            </w:pPr>
            <w:r>
              <w:rPr>
                <w:rFonts w:ascii="Times New Roman" w:eastAsia="Times New Roman" w:hAnsi="Times New Roman"/>
              </w:rPr>
              <w:t>definire le condizioni organizzative e didattiche favorevoli all’apprendimento sia in termini di orientamento che di competenze;</w:t>
            </w:r>
          </w:p>
          <w:p w14:paraId="0B080B34" w14:textId="77777777" w:rsidR="008674C5" w:rsidRDefault="008674C5" w:rsidP="008674C5">
            <w:pPr>
              <w:spacing w:line="10" w:lineRule="exact"/>
              <w:rPr>
                <w:rFonts w:ascii="Times New Roman" w:eastAsia="Times New Roman" w:hAnsi="Times New Roman"/>
              </w:rPr>
            </w:pPr>
          </w:p>
          <w:p w14:paraId="4EA28EE6" w14:textId="77777777" w:rsidR="008674C5" w:rsidRDefault="008674C5" w:rsidP="008674C5">
            <w:pPr>
              <w:numPr>
                <w:ilvl w:val="0"/>
                <w:numId w:val="16"/>
              </w:numPr>
              <w:tabs>
                <w:tab w:val="left" w:pos="707"/>
              </w:tabs>
              <w:spacing w:after="0" w:line="235" w:lineRule="auto"/>
              <w:ind w:left="707" w:right="20" w:hanging="424"/>
              <w:rPr>
                <w:rFonts w:ascii="Times New Roman" w:eastAsia="Times New Roman" w:hAnsi="Times New Roman"/>
              </w:rPr>
            </w:pPr>
            <w:r>
              <w:rPr>
                <w:rFonts w:ascii="Times New Roman" w:eastAsia="Times New Roman" w:hAnsi="Times New Roman"/>
              </w:rPr>
              <w:t>garantire il monitoraggio dello stato di avanzamento del percorso, in itinere e nella fase conclusiva, al fine di intervenire tempestivamente su eventuali criticità;</w:t>
            </w:r>
          </w:p>
          <w:p w14:paraId="4D50F28F" w14:textId="77777777" w:rsidR="008674C5" w:rsidRDefault="008674C5" w:rsidP="008674C5">
            <w:pPr>
              <w:numPr>
                <w:ilvl w:val="0"/>
                <w:numId w:val="16"/>
              </w:numPr>
              <w:tabs>
                <w:tab w:val="left" w:pos="707"/>
              </w:tabs>
              <w:spacing w:after="0" w:line="0" w:lineRule="atLeast"/>
              <w:ind w:left="707" w:hanging="424"/>
              <w:rPr>
                <w:rFonts w:ascii="Times New Roman" w:eastAsia="Times New Roman" w:hAnsi="Times New Roman"/>
              </w:rPr>
            </w:pPr>
            <w:r>
              <w:rPr>
                <w:rFonts w:ascii="Times New Roman" w:eastAsia="Times New Roman" w:hAnsi="Times New Roman"/>
              </w:rPr>
              <w:t>verificare il processo di accertamento dell’attività svolta e delle competenze acquisite dallo studente;</w:t>
            </w:r>
          </w:p>
          <w:p w14:paraId="11866DE3" w14:textId="5436EA5B" w:rsidR="008674C5" w:rsidRPr="009806B4" w:rsidRDefault="008674C5" w:rsidP="009806B4">
            <w:pPr>
              <w:numPr>
                <w:ilvl w:val="0"/>
                <w:numId w:val="16"/>
              </w:numPr>
              <w:tabs>
                <w:tab w:val="left" w:pos="707"/>
              </w:tabs>
              <w:spacing w:after="0" w:line="0" w:lineRule="atLeast"/>
              <w:ind w:left="707" w:hanging="424"/>
              <w:rPr>
                <w:rFonts w:ascii="Times New Roman" w:eastAsia="Times New Roman" w:hAnsi="Times New Roman"/>
              </w:rPr>
            </w:pPr>
            <w:r>
              <w:rPr>
                <w:rFonts w:ascii="Times New Roman" w:eastAsia="Times New Roman" w:hAnsi="Times New Roman"/>
              </w:rPr>
              <w:t>raccogliere elementi che consentano la riproducibilità delle esperienze e la loro capitalizzazione.</w:t>
            </w:r>
          </w:p>
          <w:p w14:paraId="3F383523" w14:textId="24D23F70" w:rsidR="008674C5" w:rsidRDefault="008674C5" w:rsidP="008674C5">
            <w:pPr>
              <w:spacing w:line="235" w:lineRule="auto"/>
              <w:ind w:left="7" w:right="20"/>
              <w:jc w:val="both"/>
              <w:rPr>
                <w:rFonts w:ascii="Times New Roman" w:eastAsia="Times New Roman" w:hAnsi="Times New Roman"/>
              </w:rPr>
            </w:pPr>
            <w:r>
              <w:rPr>
                <w:rFonts w:ascii="Times New Roman" w:eastAsia="Times New Roman" w:hAnsi="Times New Roman"/>
              </w:rPr>
              <w:t>Ogni esperienza, quindi, si conclude con l’osservazione congiunta dell’attività svolta dallo studente da parte del tutor interno e dal tutor esterno.</w:t>
            </w:r>
          </w:p>
          <w:p w14:paraId="725DE353" w14:textId="7DA066DE" w:rsidR="00160875" w:rsidRPr="001F757D" w:rsidRDefault="008674C5" w:rsidP="001F757D">
            <w:pPr>
              <w:spacing w:line="238" w:lineRule="auto"/>
              <w:ind w:left="7" w:right="20"/>
              <w:jc w:val="both"/>
              <w:rPr>
                <w:rFonts w:ascii="Times New Roman" w:eastAsia="Times New Roman" w:hAnsi="Times New Roman"/>
              </w:rPr>
            </w:pPr>
            <w:r>
              <w:rPr>
                <w:rFonts w:ascii="Times New Roman" w:eastAsia="Times New Roman" w:hAnsi="Times New Roman"/>
              </w:rPr>
              <w:t>Il tutor interno e quello esterno, per la loro funzione, devono possedere esperienze, competenze professionali e didattiche adeguate a garantire il raggiungimento degli obiettivi previsti dal percorso formativo. È opportuno che tali figure siano formate sugli aspetti metodologici, didattici, procedurali e contenutistici dell’attività dei percorsi, prevedendo un rapporto numerico fra tutor esterno e allievi adeguato a garantire un efficace supporto ai giovani nello svolgimento delle attività di apprendimento, oltre che un accettabile livello di salute e sicurezza per gli studenti.</w:t>
            </w:r>
          </w:p>
        </w:tc>
      </w:tr>
    </w:tbl>
    <w:p w14:paraId="312FB7DC" w14:textId="6797610E" w:rsidR="00160875" w:rsidRDefault="00160875" w:rsidP="00160875">
      <w:pPr>
        <w:suppressAutoHyphens/>
        <w:spacing w:after="0"/>
        <w:ind w:left="426"/>
        <w:jc w:val="both"/>
        <w:rPr>
          <w:rFonts w:ascii="Times New Roman" w:eastAsia="Times New Roman" w:hAnsi="Times New Roman"/>
          <w:b/>
          <w:sz w:val="24"/>
          <w:szCs w:val="24"/>
          <w:lang w:eastAsia="ar-SA"/>
        </w:rPr>
      </w:pPr>
    </w:p>
    <w:p w14:paraId="05D2ECB9" w14:textId="0446D826" w:rsidR="009806B4" w:rsidRPr="00DC4180" w:rsidRDefault="00615B06" w:rsidP="00615B06">
      <w:pPr>
        <w:autoSpaceDE w:val="0"/>
        <w:autoSpaceDN w:val="0"/>
        <w:adjustRightInd w:val="0"/>
        <w:spacing w:after="0" w:line="240" w:lineRule="auto"/>
        <w:rPr>
          <w:rFonts w:ascii="Times New Roman" w:eastAsia="Times New Roman" w:hAnsi="Times New Roman"/>
          <w:sz w:val="24"/>
          <w:szCs w:val="24"/>
          <w:lang w:eastAsia="it-IT"/>
        </w:rPr>
      </w:pPr>
      <w:r>
        <w:rPr>
          <w:rFonts w:ascii="Times New Roman" w:eastAsia="Times New Roman" w:hAnsi="Times New Roman"/>
          <w:sz w:val="24"/>
          <w:szCs w:val="24"/>
          <w:lang w:eastAsia="it-IT"/>
        </w:rPr>
        <w:t>e</w:t>
      </w:r>
      <w:r w:rsidRPr="00B643AF">
        <w:rPr>
          <w:rFonts w:ascii="Times New Roman" w:eastAsia="Times New Roman" w:hAnsi="Times New Roman"/>
          <w:sz w:val="24"/>
          <w:szCs w:val="24"/>
          <w:lang w:eastAsia="it-IT"/>
        </w:rPr>
        <w:t xml:space="preserve">) </w:t>
      </w:r>
      <w:r>
        <w:rPr>
          <w:rFonts w:ascii="Times New Roman" w:eastAsia="Times New Roman" w:hAnsi="Times New Roman"/>
          <w:sz w:val="24"/>
          <w:szCs w:val="24"/>
          <w:lang w:eastAsia="it-IT"/>
        </w:rPr>
        <w:t>POLIZZE ASSICURATIVE</w:t>
      </w:r>
    </w:p>
    <w:p w14:paraId="00A6EACD" w14:textId="148D9D59" w:rsidR="008061CA" w:rsidRPr="008061CA" w:rsidRDefault="008061CA" w:rsidP="008061CA">
      <w:pPr>
        <w:suppressAutoHyphens/>
        <w:spacing w:after="0"/>
        <w:ind w:left="426"/>
        <w:jc w:val="both"/>
        <w:rPr>
          <w:rFonts w:ascii="Times New Roman" w:eastAsia="Times New Roman" w:hAnsi="Times New Roman"/>
          <w:b/>
          <w:sz w:val="24"/>
          <w:szCs w:val="24"/>
          <w:lang w:eastAsia="ar-SA"/>
        </w:rPr>
      </w:pPr>
      <w:r w:rsidRPr="008061CA">
        <w:rPr>
          <w:rFonts w:ascii="Times New Roman" w:eastAsia="Times New Roman" w:hAnsi="Times New Roman"/>
          <w:sz w:val="24"/>
          <w:szCs w:val="24"/>
          <w:lang w:eastAsia="ar-SA"/>
        </w:rPr>
        <w:t xml:space="preserve">Polizza assicurativa RC e Infortuni n. </w:t>
      </w:r>
      <w:r w:rsidR="000408F9">
        <w:rPr>
          <w:rFonts w:ascii="Times New Roman" w:eastAsia="Times New Roman" w:hAnsi="Times New Roman"/>
          <w:b/>
          <w:bCs/>
          <w:sz w:val="24"/>
          <w:szCs w:val="24"/>
          <w:lang w:eastAsia="ar-SA"/>
        </w:rPr>
        <w:t>…</w:t>
      </w:r>
      <w:r w:rsidRPr="008061CA">
        <w:rPr>
          <w:rFonts w:ascii="Times New Roman" w:eastAsia="Times New Roman" w:hAnsi="Times New Roman"/>
          <w:bCs/>
          <w:sz w:val="24"/>
          <w:szCs w:val="24"/>
          <w:lang w:eastAsia="ar-SA"/>
        </w:rPr>
        <w:t xml:space="preserve"> </w:t>
      </w:r>
      <w:r w:rsidRPr="008061CA">
        <w:rPr>
          <w:rFonts w:ascii="Times New Roman" w:eastAsia="Times New Roman" w:hAnsi="Times New Roman"/>
          <w:sz w:val="24"/>
          <w:szCs w:val="24"/>
          <w:lang w:eastAsia="ar-SA"/>
        </w:rPr>
        <w:t xml:space="preserve">stipulata in data </w:t>
      </w:r>
      <w:r w:rsidR="000408F9">
        <w:rPr>
          <w:rFonts w:ascii="Times New Roman" w:eastAsia="Times New Roman" w:hAnsi="Times New Roman"/>
          <w:sz w:val="24"/>
          <w:szCs w:val="24"/>
          <w:lang w:eastAsia="ar-SA"/>
        </w:rPr>
        <w:t>…</w:t>
      </w:r>
      <w:r w:rsidRPr="008061CA">
        <w:rPr>
          <w:rFonts w:ascii="Times New Roman" w:eastAsia="Times New Roman" w:hAnsi="Times New Roman"/>
          <w:sz w:val="24"/>
          <w:szCs w:val="24"/>
          <w:lang w:eastAsia="ar-SA"/>
        </w:rPr>
        <w:t xml:space="preserve"> con </w:t>
      </w:r>
      <w:r w:rsidR="000408F9">
        <w:rPr>
          <w:rFonts w:ascii="Times New Roman" w:eastAsia="Times New Roman" w:hAnsi="Times New Roman"/>
          <w:b/>
          <w:bCs/>
          <w:sz w:val="24"/>
          <w:szCs w:val="24"/>
          <w:lang w:eastAsia="ar-SA"/>
        </w:rPr>
        <w:t>…</w:t>
      </w:r>
    </w:p>
    <w:p w14:paraId="5549D75F" w14:textId="77777777" w:rsidR="005356FB" w:rsidRDefault="005356FB" w:rsidP="00160875">
      <w:pPr>
        <w:suppressAutoHyphens/>
        <w:spacing w:after="0"/>
        <w:ind w:left="426"/>
        <w:jc w:val="both"/>
        <w:rPr>
          <w:rFonts w:ascii="Times New Roman" w:eastAsia="Times New Roman" w:hAnsi="Times New Roman"/>
          <w:b/>
          <w:sz w:val="24"/>
          <w:szCs w:val="24"/>
          <w:lang w:eastAsia="ar-SA"/>
        </w:rPr>
      </w:pPr>
    </w:p>
    <w:p w14:paraId="0EAD5289" w14:textId="2B28BF91" w:rsidR="00160875" w:rsidRPr="006A0F02" w:rsidRDefault="00160875" w:rsidP="00160875">
      <w:pPr>
        <w:suppressAutoHyphens/>
        <w:spacing w:after="0"/>
        <w:ind w:left="426"/>
        <w:jc w:val="both"/>
        <w:rPr>
          <w:rFonts w:ascii="Times New Roman" w:eastAsia="Times New Roman" w:hAnsi="Times New Roman"/>
          <w:b/>
          <w:sz w:val="24"/>
          <w:szCs w:val="24"/>
          <w:lang w:eastAsia="ar-SA"/>
        </w:rPr>
      </w:pPr>
      <w:r w:rsidRPr="006A0F02">
        <w:rPr>
          <w:rFonts w:ascii="Times New Roman" w:eastAsia="Times New Roman" w:hAnsi="Times New Roman"/>
          <w:b/>
          <w:sz w:val="24"/>
          <w:szCs w:val="24"/>
          <w:lang w:eastAsia="ar-SA"/>
        </w:rPr>
        <w:t xml:space="preserve">8. RUOLO DELLE STRUTTURE OSPITANTI NELLA FASE DI PROGETTAZIONE E DI REALIZZAZIONE DELLE ATTIVITÀ PREVISTE DALLE CONVENZIONI </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28"/>
      </w:tblGrid>
      <w:tr w:rsidR="00160875" w:rsidRPr="005D7DA5" w14:paraId="15F33650" w14:textId="77777777" w:rsidTr="00C202EA">
        <w:trPr>
          <w:trHeight w:val="455"/>
        </w:trPr>
        <w:tc>
          <w:tcPr>
            <w:tcW w:w="5000" w:type="pct"/>
          </w:tcPr>
          <w:p w14:paraId="2A43FC8E" w14:textId="77777777" w:rsidR="00160875" w:rsidRDefault="00160875" w:rsidP="000B76E0">
            <w:pPr>
              <w:tabs>
                <w:tab w:val="left" w:pos="8370"/>
              </w:tabs>
              <w:spacing w:after="0"/>
              <w:ind w:left="-98" w:right="-1021"/>
              <w:jc w:val="both"/>
              <w:rPr>
                <w:rFonts w:ascii="Times New Roman" w:eastAsia="Times New Roman" w:hAnsi="Times New Roman"/>
                <w:sz w:val="24"/>
                <w:szCs w:val="24"/>
                <w:lang w:eastAsia="it-IT"/>
              </w:rPr>
            </w:pPr>
            <w:r>
              <w:rPr>
                <w:rFonts w:ascii="Times New Roman" w:eastAsia="Times New Roman" w:hAnsi="Times New Roman"/>
                <w:sz w:val="24"/>
                <w:szCs w:val="24"/>
                <w:lang w:eastAsia="it-IT"/>
              </w:rPr>
              <w:tab/>
            </w:r>
          </w:p>
          <w:p w14:paraId="102D463E" w14:textId="77777777" w:rsidR="00615B06" w:rsidRPr="00B643AF" w:rsidRDefault="00615B06" w:rsidP="00615B06">
            <w:pPr>
              <w:tabs>
                <w:tab w:val="left" w:pos="720"/>
                <w:tab w:val="left" w:pos="8370"/>
              </w:tabs>
              <w:spacing w:after="0"/>
              <w:ind w:right="144"/>
              <w:jc w:val="both"/>
              <w:rPr>
                <w:rFonts w:ascii="Times New Roman" w:hAnsi="Times New Roman"/>
              </w:rPr>
            </w:pPr>
            <w:r>
              <w:rPr>
                <w:rFonts w:ascii="Times New Roman" w:eastAsia="Times New Roman" w:hAnsi="Times New Roman"/>
                <w:sz w:val="24"/>
                <w:szCs w:val="24"/>
                <w:lang w:eastAsia="it-IT"/>
              </w:rPr>
              <w:tab/>
            </w:r>
            <w:r w:rsidRPr="00B643AF">
              <w:rPr>
                <w:rFonts w:ascii="Times New Roman" w:hAnsi="Times New Roman"/>
              </w:rPr>
              <w:t xml:space="preserve">Le strutture ospitanti </w:t>
            </w:r>
          </w:p>
          <w:p w14:paraId="33EC756F" w14:textId="77777777" w:rsidR="00615B06" w:rsidRPr="00EB06B5" w:rsidRDefault="00615B06" w:rsidP="00615B06">
            <w:pPr>
              <w:pStyle w:val="Paragrafoelenco"/>
              <w:numPr>
                <w:ilvl w:val="0"/>
                <w:numId w:val="12"/>
              </w:numPr>
              <w:tabs>
                <w:tab w:val="left" w:pos="913"/>
                <w:tab w:val="left" w:pos="8370"/>
              </w:tabs>
              <w:spacing w:after="0"/>
              <w:ind w:left="771" w:right="144" w:hanging="284"/>
              <w:jc w:val="both"/>
              <w:rPr>
                <w:rFonts w:ascii="Times New Roman" w:hAnsi="Times New Roman"/>
              </w:rPr>
            </w:pPr>
            <w:r w:rsidRPr="00EB06B5">
              <w:rPr>
                <w:rFonts w:ascii="Times New Roman" w:hAnsi="Times New Roman"/>
              </w:rPr>
              <w:t xml:space="preserve">intervengono nella fase della co-progettazione, attraverso l’interfaccia tutor interni/esterni; </w:t>
            </w:r>
          </w:p>
          <w:p w14:paraId="1161E168" w14:textId="77777777" w:rsidR="00615B06" w:rsidRPr="00EB06B5" w:rsidRDefault="00615B06" w:rsidP="00615B06">
            <w:pPr>
              <w:pStyle w:val="Paragrafoelenco"/>
              <w:numPr>
                <w:ilvl w:val="0"/>
                <w:numId w:val="12"/>
              </w:numPr>
              <w:tabs>
                <w:tab w:val="left" w:pos="913"/>
                <w:tab w:val="left" w:pos="8370"/>
              </w:tabs>
              <w:spacing w:after="0"/>
              <w:ind w:left="771" w:right="144" w:hanging="284"/>
              <w:jc w:val="both"/>
              <w:rPr>
                <w:rFonts w:ascii="Times New Roman" w:hAnsi="Times New Roman"/>
              </w:rPr>
            </w:pPr>
            <w:r w:rsidRPr="00EB06B5">
              <w:rPr>
                <w:rFonts w:ascii="Times New Roman" w:hAnsi="Times New Roman"/>
              </w:rPr>
              <w:t>contribuiscono alla pianificazione dei percorsi formativi personalizzati, coerenti con il PECUP dell’indirizzo, e con la disciplina della sicurezza e salute nei luoghi di lavoro;</w:t>
            </w:r>
          </w:p>
          <w:p w14:paraId="731105D8" w14:textId="77777777" w:rsidR="00615B06" w:rsidRPr="00EB06B5" w:rsidRDefault="00615B06" w:rsidP="00615B06">
            <w:pPr>
              <w:pStyle w:val="Paragrafoelenco"/>
              <w:numPr>
                <w:ilvl w:val="0"/>
                <w:numId w:val="12"/>
              </w:numPr>
              <w:tabs>
                <w:tab w:val="left" w:pos="913"/>
                <w:tab w:val="left" w:pos="8370"/>
              </w:tabs>
              <w:spacing w:after="0"/>
              <w:ind w:left="771" w:right="144" w:hanging="284"/>
              <w:jc w:val="both"/>
              <w:rPr>
                <w:rFonts w:ascii="Times New Roman" w:hAnsi="Times New Roman"/>
              </w:rPr>
            </w:pPr>
            <w:r w:rsidRPr="00EB06B5">
              <w:rPr>
                <w:rFonts w:ascii="Times New Roman" w:hAnsi="Times New Roman"/>
              </w:rPr>
              <w:t>coadiuvano il Consiglio di classe nella formalizzazione dettagliata delle finalità, nell’individuazione specifica delle tematiche dei moduli teorici, nella identificazione delle metodologie più appropriate da adottare;</w:t>
            </w:r>
          </w:p>
          <w:p w14:paraId="6F1A145B" w14:textId="77777777" w:rsidR="00615B06" w:rsidRPr="00EB06B5" w:rsidRDefault="00615B06" w:rsidP="00615B06">
            <w:pPr>
              <w:pStyle w:val="Paragrafoelenco"/>
              <w:numPr>
                <w:ilvl w:val="0"/>
                <w:numId w:val="12"/>
              </w:numPr>
              <w:tabs>
                <w:tab w:val="left" w:pos="913"/>
                <w:tab w:val="left" w:pos="8370"/>
              </w:tabs>
              <w:spacing w:after="0"/>
              <w:ind w:left="771" w:right="144" w:hanging="284"/>
              <w:jc w:val="both"/>
              <w:rPr>
                <w:rFonts w:ascii="Times New Roman" w:hAnsi="Times New Roman"/>
              </w:rPr>
            </w:pPr>
            <w:r w:rsidRPr="00EB06B5">
              <w:rPr>
                <w:rFonts w:ascii="Times New Roman" w:hAnsi="Times New Roman"/>
              </w:rPr>
              <w:t xml:space="preserve">si fanno carico dell’attuazione della fase di formazione lavorativa; </w:t>
            </w:r>
          </w:p>
          <w:p w14:paraId="29CCAEAA" w14:textId="77777777" w:rsidR="00C202EA" w:rsidRDefault="00615B06" w:rsidP="00C202EA">
            <w:pPr>
              <w:pStyle w:val="Paragrafoelenco"/>
              <w:numPr>
                <w:ilvl w:val="0"/>
                <w:numId w:val="12"/>
              </w:numPr>
              <w:tabs>
                <w:tab w:val="left" w:pos="913"/>
                <w:tab w:val="left" w:pos="8370"/>
              </w:tabs>
              <w:spacing w:after="0"/>
              <w:ind w:left="771" w:right="144" w:hanging="284"/>
              <w:jc w:val="both"/>
              <w:rPr>
                <w:rFonts w:ascii="Times New Roman" w:hAnsi="Times New Roman"/>
              </w:rPr>
            </w:pPr>
            <w:r w:rsidRPr="00EB06B5">
              <w:rPr>
                <w:rFonts w:ascii="Times New Roman" w:hAnsi="Times New Roman"/>
              </w:rPr>
              <w:t>curano il monitoraggio delle attività in corso d’opera, si relazionano, tramite i tutor estern</w:t>
            </w:r>
            <w:r>
              <w:rPr>
                <w:rFonts w:ascii="Times New Roman" w:hAnsi="Times New Roman"/>
              </w:rPr>
              <w:t>i</w:t>
            </w:r>
            <w:r w:rsidRPr="00EB06B5">
              <w:rPr>
                <w:rFonts w:ascii="Times New Roman" w:hAnsi="Times New Roman"/>
              </w:rPr>
              <w:t>, con i tutor intern</w:t>
            </w:r>
            <w:r>
              <w:rPr>
                <w:rFonts w:ascii="Times New Roman" w:hAnsi="Times New Roman"/>
              </w:rPr>
              <w:t>i</w:t>
            </w:r>
            <w:r w:rsidRPr="00EB06B5">
              <w:rPr>
                <w:rFonts w:ascii="Times New Roman" w:hAnsi="Times New Roman"/>
              </w:rPr>
              <w:t xml:space="preserve"> in caso di necessità, valutano gli studenti con l’apposita scheda;</w:t>
            </w:r>
          </w:p>
          <w:p w14:paraId="6A353305" w14:textId="1A6FA5D5" w:rsidR="00160875" w:rsidRPr="00F343E9" w:rsidRDefault="00615B06" w:rsidP="00F343E9">
            <w:pPr>
              <w:pStyle w:val="Paragrafoelenco"/>
              <w:numPr>
                <w:ilvl w:val="0"/>
                <w:numId w:val="12"/>
              </w:numPr>
              <w:tabs>
                <w:tab w:val="left" w:pos="913"/>
                <w:tab w:val="left" w:pos="8370"/>
              </w:tabs>
              <w:spacing w:after="0"/>
              <w:ind w:left="771" w:right="144" w:hanging="284"/>
              <w:jc w:val="both"/>
              <w:rPr>
                <w:rFonts w:ascii="Times New Roman" w:hAnsi="Times New Roman"/>
              </w:rPr>
            </w:pPr>
            <w:r w:rsidRPr="00C202EA">
              <w:rPr>
                <w:rFonts w:ascii="Times New Roman" w:hAnsi="Times New Roman"/>
              </w:rPr>
              <w:t>garantiscono l’assistenza e la formazione necessarie al buon esito dell’attività e la certificazione delle competenze acquisite.</w:t>
            </w:r>
            <w:r w:rsidRPr="00C202EA">
              <w:rPr>
                <w:rFonts w:ascii="Times New Roman" w:hAnsi="Times New Roman"/>
              </w:rPr>
              <w:tab/>
            </w:r>
          </w:p>
        </w:tc>
      </w:tr>
    </w:tbl>
    <w:p w14:paraId="33AAC32F" w14:textId="77777777" w:rsidR="00160875" w:rsidRDefault="00160875" w:rsidP="00710252">
      <w:pPr>
        <w:spacing w:after="0"/>
        <w:jc w:val="both"/>
        <w:rPr>
          <w:rFonts w:ascii="Times New Roman" w:eastAsia="Times New Roman" w:hAnsi="Times New Roman"/>
          <w:b/>
          <w:sz w:val="24"/>
          <w:szCs w:val="24"/>
          <w:lang w:eastAsia="it-IT"/>
        </w:rPr>
      </w:pPr>
    </w:p>
    <w:p w14:paraId="390EA97B" w14:textId="132C3C9C" w:rsidR="00160875" w:rsidRDefault="00160875" w:rsidP="00160875">
      <w:pPr>
        <w:spacing w:after="0"/>
        <w:ind w:left="426"/>
        <w:jc w:val="both"/>
        <w:rPr>
          <w:rFonts w:ascii="Times New Roman" w:eastAsia="Times New Roman" w:hAnsi="Times New Roman"/>
          <w:b/>
          <w:sz w:val="24"/>
          <w:szCs w:val="24"/>
          <w:lang w:eastAsia="it-IT"/>
        </w:rPr>
      </w:pPr>
      <w:r w:rsidRPr="006A0F02">
        <w:rPr>
          <w:rFonts w:ascii="Times New Roman" w:eastAsia="Times New Roman" w:hAnsi="Times New Roman"/>
          <w:b/>
          <w:sz w:val="24"/>
          <w:szCs w:val="24"/>
          <w:lang w:eastAsia="it-IT"/>
        </w:rPr>
        <w:t xml:space="preserve">9. </w:t>
      </w:r>
      <w:r w:rsidR="004A7E82">
        <w:rPr>
          <w:rFonts w:ascii="Times New Roman" w:eastAsia="Times New Roman" w:hAnsi="Times New Roman"/>
          <w:b/>
          <w:sz w:val="24"/>
          <w:szCs w:val="24"/>
          <w:lang w:eastAsia="it-IT"/>
        </w:rPr>
        <w:t>METODOLOGIA E INNOVATIVITÀ</w:t>
      </w:r>
    </w:p>
    <w:p w14:paraId="0288B17F" w14:textId="644B80FD" w:rsidR="00160875" w:rsidRDefault="00160875" w:rsidP="00160875">
      <w:pPr>
        <w:spacing w:after="0"/>
        <w:ind w:left="426"/>
        <w:jc w:val="both"/>
        <w:rPr>
          <w:rFonts w:ascii="Times New Roman" w:eastAsia="Times New Roman" w:hAnsi="Times New Roman"/>
          <w:b/>
          <w:sz w:val="24"/>
          <w:szCs w:val="24"/>
          <w:lang w:eastAsia="it-IT"/>
        </w:rPr>
      </w:pPr>
    </w:p>
    <w:p w14:paraId="5AD562FD" w14:textId="17DA0EEA" w:rsidR="009E6DCF" w:rsidRPr="00B643AF" w:rsidRDefault="004A7E82" w:rsidP="004A7E82">
      <w:pPr>
        <w:spacing w:after="0"/>
        <w:jc w:val="both"/>
        <w:rPr>
          <w:rFonts w:ascii="Times New Roman" w:eastAsia="Times New Roman" w:hAnsi="Times New Roman"/>
          <w:b/>
          <w:sz w:val="24"/>
          <w:szCs w:val="24"/>
          <w:lang w:eastAsia="it-IT"/>
        </w:rPr>
      </w:pPr>
      <w:r w:rsidRPr="00B643AF">
        <w:rPr>
          <w:rFonts w:ascii="Times New Roman" w:eastAsia="Times New Roman" w:hAnsi="Times New Roman"/>
          <w:b/>
          <w:sz w:val="24"/>
          <w:szCs w:val="24"/>
          <w:lang w:eastAsia="it-IT"/>
        </w:rPr>
        <w:t>Attività Laboratoriali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28"/>
      </w:tblGrid>
      <w:tr w:rsidR="004A7E82" w:rsidRPr="00B643AF" w14:paraId="5A6E8985" w14:textId="77777777" w:rsidTr="00F343E9">
        <w:trPr>
          <w:trHeight w:val="270"/>
        </w:trPr>
        <w:tc>
          <w:tcPr>
            <w:tcW w:w="5000" w:type="pct"/>
          </w:tcPr>
          <w:p w14:paraId="21C9EBFA" w14:textId="2D72FD03" w:rsidR="004426D3" w:rsidRPr="00957D5E" w:rsidRDefault="00244626" w:rsidP="00F343E9">
            <w:pPr>
              <w:spacing w:after="0"/>
              <w:ind w:right="204"/>
              <w:jc w:val="both"/>
              <w:rPr>
                <w:rFonts w:ascii="Times New Roman" w:hAnsi="Times New Roman"/>
                <w:szCs w:val="20"/>
              </w:rPr>
            </w:pPr>
            <w:r>
              <w:rPr>
                <w:rFonts w:ascii="Times New Roman" w:hAnsi="Times New Roman"/>
                <w:szCs w:val="20"/>
              </w:rPr>
              <w:t xml:space="preserve">Attività di </w:t>
            </w:r>
            <w:r w:rsidR="004426D3" w:rsidRPr="00B26B58">
              <w:rPr>
                <w:rFonts w:ascii="Times New Roman" w:hAnsi="Times New Roman"/>
                <w:szCs w:val="20"/>
              </w:rPr>
              <w:t xml:space="preserve">laboratorio di </w:t>
            </w:r>
            <w:r w:rsidR="006A74B3" w:rsidRPr="00B26B58">
              <w:rPr>
                <w:rFonts w:ascii="Times New Roman" w:hAnsi="Times New Roman"/>
                <w:szCs w:val="20"/>
              </w:rPr>
              <w:t>colture</w:t>
            </w:r>
            <w:r w:rsidR="004426D3" w:rsidRPr="00B26B58">
              <w:rPr>
                <w:rFonts w:ascii="Times New Roman" w:hAnsi="Times New Roman"/>
                <w:szCs w:val="20"/>
              </w:rPr>
              <w:t xml:space="preserve"> cellular</w:t>
            </w:r>
            <w:r w:rsidR="006A74B3" w:rsidRPr="00B26B58">
              <w:rPr>
                <w:rFonts w:ascii="Times New Roman" w:hAnsi="Times New Roman"/>
                <w:szCs w:val="20"/>
              </w:rPr>
              <w:t>i</w:t>
            </w:r>
            <w:r>
              <w:rPr>
                <w:rFonts w:ascii="Times New Roman" w:hAnsi="Times New Roman"/>
                <w:szCs w:val="20"/>
              </w:rPr>
              <w:t xml:space="preserve"> e </w:t>
            </w:r>
            <w:r w:rsidR="00906389">
              <w:rPr>
                <w:rFonts w:ascii="Times New Roman" w:hAnsi="Times New Roman"/>
                <w:szCs w:val="20"/>
              </w:rPr>
              <w:t xml:space="preserve">di </w:t>
            </w:r>
            <w:r w:rsidR="00B26B58" w:rsidRPr="00B26B58">
              <w:rPr>
                <w:rFonts w:ascii="Times New Roman" w:hAnsi="Times New Roman"/>
                <w:szCs w:val="20"/>
              </w:rPr>
              <w:t>laboratorio chimico - biologico per esperimenti in vitro.</w:t>
            </w:r>
          </w:p>
        </w:tc>
      </w:tr>
    </w:tbl>
    <w:p w14:paraId="01BA9A89" w14:textId="0743E308" w:rsidR="009E6DCF" w:rsidRPr="00B643AF" w:rsidRDefault="004A7E82" w:rsidP="004A7E82">
      <w:pPr>
        <w:spacing w:after="0"/>
        <w:ind w:right="828"/>
        <w:jc w:val="both"/>
        <w:rPr>
          <w:rFonts w:ascii="Times New Roman" w:eastAsia="Times New Roman" w:hAnsi="Times New Roman"/>
          <w:b/>
          <w:sz w:val="24"/>
          <w:szCs w:val="24"/>
          <w:lang w:eastAsia="it-IT"/>
        </w:rPr>
      </w:pPr>
      <w:r w:rsidRPr="00B643AF">
        <w:rPr>
          <w:rFonts w:ascii="Times New Roman" w:eastAsia="Times New Roman" w:hAnsi="Times New Roman"/>
          <w:b/>
          <w:sz w:val="24"/>
          <w:szCs w:val="24"/>
          <w:lang w:eastAsia="it-IT"/>
        </w:rPr>
        <w:t xml:space="preserve">Utilizzo Delle Nuove Tecnologie, Strumentazioni Informatiche, Networking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28"/>
      </w:tblGrid>
      <w:tr w:rsidR="004A7E82" w:rsidRPr="00B643AF" w14:paraId="71327FD9" w14:textId="77777777" w:rsidTr="00F343E9">
        <w:trPr>
          <w:trHeight w:val="270"/>
        </w:trPr>
        <w:tc>
          <w:tcPr>
            <w:tcW w:w="5000" w:type="pct"/>
          </w:tcPr>
          <w:p w14:paraId="39223AB2" w14:textId="2F6125BF" w:rsidR="004A7E82" w:rsidRPr="00906389" w:rsidRDefault="00906389" w:rsidP="00906389">
            <w:pPr>
              <w:pStyle w:val="NormaleWeb"/>
            </w:pPr>
            <w:r>
              <w:rPr>
                <w:rFonts w:ascii="TimesNewRomanPSMT" w:hAnsi="TimesNewRomanPSMT"/>
                <w:sz w:val="22"/>
                <w:szCs w:val="22"/>
              </w:rPr>
              <w:t xml:space="preserve">Utilizzo di strumentazione di laboratorio, Hardware e software - Utilizzo di piattaforme dedicate </w:t>
            </w:r>
          </w:p>
        </w:tc>
      </w:tr>
    </w:tbl>
    <w:p w14:paraId="79DA36DF" w14:textId="77777777" w:rsidR="009E6DCF" w:rsidRPr="006A0F02" w:rsidRDefault="009E6DCF" w:rsidP="00D85D55">
      <w:pPr>
        <w:spacing w:after="0"/>
        <w:jc w:val="both"/>
        <w:rPr>
          <w:rFonts w:ascii="Times New Roman" w:eastAsia="Times New Roman" w:hAnsi="Times New Roman"/>
          <w:b/>
          <w:sz w:val="24"/>
          <w:szCs w:val="24"/>
          <w:lang w:eastAsia="it-IT"/>
        </w:rPr>
      </w:pPr>
    </w:p>
    <w:p w14:paraId="392185E7" w14:textId="77777777" w:rsidR="008D06F1" w:rsidRDefault="008D06F1" w:rsidP="00160875">
      <w:pPr>
        <w:spacing w:after="0"/>
        <w:ind w:left="426"/>
        <w:jc w:val="both"/>
        <w:rPr>
          <w:rFonts w:ascii="Times New Roman" w:eastAsia="Times New Roman" w:hAnsi="Times New Roman"/>
          <w:b/>
          <w:sz w:val="24"/>
          <w:szCs w:val="24"/>
          <w:lang w:eastAsia="it-IT"/>
        </w:rPr>
      </w:pPr>
    </w:p>
    <w:p w14:paraId="5696D0C4" w14:textId="4EB15710" w:rsidR="00160875" w:rsidRPr="006A0F02" w:rsidRDefault="00160875" w:rsidP="00160875">
      <w:pPr>
        <w:spacing w:after="0"/>
        <w:ind w:left="426"/>
        <w:jc w:val="both"/>
        <w:rPr>
          <w:rFonts w:ascii="Times New Roman" w:eastAsia="Times New Roman" w:hAnsi="Times New Roman"/>
          <w:b/>
          <w:sz w:val="24"/>
          <w:szCs w:val="24"/>
          <w:lang w:eastAsia="it-IT"/>
        </w:rPr>
      </w:pPr>
      <w:r w:rsidRPr="006A0F02">
        <w:rPr>
          <w:rFonts w:ascii="Times New Roman" w:eastAsia="Times New Roman" w:hAnsi="Times New Roman"/>
          <w:b/>
          <w:sz w:val="24"/>
          <w:szCs w:val="24"/>
          <w:lang w:eastAsia="it-IT"/>
        </w:rPr>
        <w:t xml:space="preserve">10. </w:t>
      </w:r>
      <w:r w:rsidR="00451130" w:rsidRPr="00952AC0">
        <w:rPr>
          <w:rFonts w:ascii="Times New Roman" w:eastAsia="Times New Roman" w:hAnsi="Times New Roman"/>
          <w:b/>
          <w:sz w:val="24"/>
          <w:szCs w:val="24"/>
          <w:lang w:eastAsia="it-IT"/>
        </w:rPr>
        <w:t>MODALITÀ DI VALUTAZIONE DELLE COMPETENZE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28"/>
      </w:tblGrid>
      <w:tr w:rsidR="00160875" w:rsidRPr="005D7DA5" w14:paraId="16695564" w14:textId="77777777" w:rsidTr="000B76E0">
        <w:trPr>
          <w:trHeight w:val="270"/>
        </w:trPr>
        <w:tc>
          <w:tcPr>
            <w:tcW w:w="5000" w:type="pct"/>
          </w:tcPr>
          <w:p w14:paraId="3261754C" w14:textId="739768EE" w:rsidR="002E5AD3" w:rsidRDefault="00451130" w:rsidP="00451130">
            <w:pPr>
              <w:spacing w:after="0"/>
              <w:ind w:right="204"/>
              <w:jc w:val="both"/>
              <w:rPr>
                <w:rFonts w:ascii="Times New Roman" w:eastAsia="Times New Roman" w:hAnsi="Times New Roman"/>
                <w:szCs w:val="24"/>
                <w:lang w:eastAsia="it-IT"/>
              </w:rPr>
            </w:pPr>
            <w:r w:rsidRPr="00C13549">
              <w:rPr>
                <w:rFonts w:ascii="Times New Roman" w:eastAsia="Times New Roman" w:hAnsi="Times New Roman"/>
                <w:szCs w:val="24"/>
                <w:lang w:eastAsia="it-IT"/>
              </w:rPr>
              <w:t>Con riferimento ai criteri fissati dal quadro normativo della Legge 107/2015, e tenuto conto dei risultati del monitoraggio modulare oltre che del project</w:t>
            </w:r>
            <w:r>
              <w:rPr>
                <w:rFonts w:ascii="Times New Roman" w:eastAsia="Times New Roman" w:hAnsi="Times New Roman"/>
                <w:szCs w:val="24"/>
                <w:lang w:eastAsia="it-IT"/>
              </w:rPr>
              <w:t>-</w:t>
            </w:r>
            <w:r w:rsidRPr="00C13549">
              <w:rPr>
                <w:rFonts w:ascii="Times New Roman" w:eastAsia="Times New Roman" w:hAnsi="Times New Roman"/>
                <w:szCs w:val="24"/>
                <w:lang w:eastAsia="it-IT"/>
              </w:rPr>
              <w:t>work finale, saranno attuate tutte le forme di valutazione previste</w:t>
            </w:r>
            <w:r>
              <w:rPr>
                <w:rFonts w:ascii="Times New Roman" w:eastAsia="Times New Roman" w:hAnsi="Times New Roman"/>
                <w:szCs w:val="24"/>
                <w:lang w:eastAsia="it-IT"/>
              </w:rPr>
              <w:t>.</w:t>
            </w:r>
          </w:p>
          <w:p w14:paraId="78D1B81D" w14:textId="16A2DBA8" w:rsidR="00542C6C" w:rsidRDefault="00542C6C" w:rsidP="00451130">
            <w:pPr>
              <w:spacing w:after="0"/>
              <w:ind w:right="204"/>
              <w:jc w:val="both"/>
              <w:rPr>
                <w:rFonts w:ascii="Times New Roman" w:eastAsia="Times New Roman" w:hAnsi="Times New Roman"/>
                <w:szCs w:val="24"/>
                <w:lang w:eastAsia="it-IT"/>
              </w:rPr>
            </w:pPr>
          </w:p>
          <w:p w14:paraId="3DC06EFB" w14:textId="7EC6FFE1" w:rsidR="00EA56F5" w:rsidRDefault="00EA56F5" w:rsidP="00EA56F5">
            <w:pPr>
              <w:spacing w:after="0"/>
              <w:ind w:right="346"/>
              <w:jc w:val="both"/>
              <w:rPr>
                <w:rFonts w:ascii="Times New Roman" w:eastAsia="Times New Roman" w:hAnsi="Times New Roman"/>
                <w:szCs w:val="24"/>
                <w:u w:val="single"/>
                <w:lang w:eastAsia="it-IT"/>
              </w:rPr>
            </w:pPr>
            <w:r w:rsidRPr="00ED4CD5">
              <w:rPr>
                <w:rFonts w:ascii="Times New Roman" w:hAnsi="Times New Roman"/>
                <w:u w:val="single"/>
              </w:rPr>
              <w:t>P</w:t>
            </w:r>
            <w:r w:rsidRPr="00ED4CD5">
              <w:rPr>
                <w:rFonts w:ascii="Times New Roman" w:eastAsia="Times New Roman" w:hAnsi="Times New Roman"/>
                <w:szCs w:val="24"/>
                <w:u w:val="single"/>
                <w:lang w:eastAsia="it-IT"/>
              </w:rPr>
              <w:t>er la valutazione del processo</w:t>
            </w:r>
          </w:p>
          <w:p w14:paraId="63DB2EB1" w14:textId="07189C5F" w:rsidR="002E5AD3" w:rsidRPr="002E5AD3" w:rsidRDefault="002E5AD3" w:rsidP="002E5AD3">
            <w:pPr>
              <w:spacing w:after="0"/>
              <w:ind w:right="204"/>
              <w:jc w:val="both"/>
              <w:rPr>
                <w:rFonts w:ascii="Times New Roman" w:eastAsia="Times New Roman" w:hAnsi="Times New Roman"/>
                <w:szCs w:val="24"/>
                <w:lang w:eastAsia="it-IT"/>
              </w:rPr>
            </w:pPr>
            <w:r w:rsidRPr="008631AA">
              <w:rPr>
                <w:rFonts w:ascii="Times New Roman" w:eastAsia="Times New Roman" w:hAnsi="Times New Roman"/>
                <w:b/>
                <w:color w:val="606060"/>
                <w:lang w:eastAsia="it-IT"/>
              </w:rPr>
              <w:t> </w:t>
            </w:r>
            <w:r w:rsidR="00EE2B25">
              <w:rPr>
                <w:rFonts w:ascii="Times New Roman" w:eastAsia="Times New Roman" w:hAnsi="Times New Roman"/>
                <w:szCs w:val="24"/>
                <w:lang w:eastAsia="it-IT"/>
              </w:rPr>
              <w:sym w:font="Wingdings" w:char="F0FC"/>
            </w:r>
            <w:r w:rsidR="00EE2B25">
              <w:rPr>
                <w:rFonts w:ascii="Times New Roman" w:eastAsia="Times New Roman" w:hAnsi="Times New Roman"/>
                <w:szCs w:val="24"/>
                <w:lang w:eastAsia="it-IT"/>
              </w:rPr>
              <w:t xml:space="preserve"> </w:t>
            </w:r>
            <w:r w:rsidRPr="002E5AD3">
              <w:rPr>
                <w:rFonts w:ascii="Times New Roman" w:eastAsia="Times New Roman" w:hAnsi="Times New Roman"/>
                <w:szCs w:val="24"/>
                <w:lang w:eastAsia="it-IT"/>
              </w:rPr>
              <w:t xml:space="preserve">Osservazione dei docenti in merito all’impegno, alla progressione nell’apprendimento, al metodo di studio, alla capacità di lavorare in team e al conseguimento degli obiettivi educativi fissati dal percorso. </w:t>
            </w:r>
          </w:p>
          <w:p w14:paraId="4B98C6A5" w14:textId="7C542489" w:rsidR="002E5AD3" w:rsidRPr="002E5AD3" w:rsidRDefault="002E5AD3" w:rsidP="002E5AD3">
            <w:pPr>
              <w:spacing w:after="0"/>
              <w:ind w:right="204"/>
              <w:jc w:val="both"/>
              <w:rPr>
                <w:rFonts w:ascii="Times New Roman" w:eastAsia="Times New Roman" w:hAnsi="Times New Roman"/>
                <w:szCs w:val="24"/>
                <w:lang w:eastAsia="it-IT"/>
              </w:rPr>
            </w:pPr>
            <w:r w:rsidRPr="002E5AD3">
              <w:rPr>
                <w:rFonts w:ascii="Times New Roman" w:eastAsia="Times New Roman" w:hAnsi="Times New Roman"/>
                <w:lang w:eastAsia="it-IT"/>
              </w:rPr>
              <w:t> </w:t>
            </w:r>
            <w:r w:rsidR="00906389">
              <w:rPr>
                <w:rFonts w:ascii="Times New Roman" w:eastAsia="Times New Roman" w:hAnsi="Times New Roman"/>
                <w:noProof/>
                <w:color w:val="000000" w:themeColor="text1"/>
                <w:lang w:eastAsia="it-IT"/>
              </w:rPr>
              <w:drawing>
                <wp:inline distT="0" distB="0" distL="0" distR="0" wp14:anchorId="430A9AC6" wp14:editId="08E07347">
                  <wp:extent cx="203200" cy="177800"/>
                  <wp:effectExtent l="0" t="0" r="0" b="0"/>
                  <wp:docPr id="45" name="Immagin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200" cy="177800"/>
                          </a:xfrm>
                          <a:prstGeom prst="rect">
                            <a:avLst/>
                          </a:prstGeom>
                          <a:noFill/>
                          <a:ln>
                            <a:noFill/>
                          </a:ln>
                        </pic:spPr>
                      </pic:pic>
                    </a:graphicData>
                  </a:graphic>
                </wp:inline>
              </w:drawing>
            </w:r>
            <w:r w:rsidR="00EE2B25">
              <w:rPr>
                <w:rFonts w:ascii="Times New Roman" w:eastAsia="Times New Roman" w:hAnsi="Times New Roman"/>
                <w:szCs w:val="24"/>
                <w:lang w:eastAsia="it-IT"/>
              </w:rPr>
              <w:t xml:space="preserve"> </w:t>
            </w:r>
            <w:r w:rsidRPr="002E5AD3">
              <w:rPr>
                <w:rFonts w:ascii="Times New Roman" w:eastAsia="Times New Roman" w:hAnsi="Times New Roman"/>
                <w:szCs w:val="24"/>
                <w:lang w:eastAsia="it-IT"/>
              </w:rPr>
              <w:t>Schede di osservazione (</w:t>
            </w:r>
            <w:r w:rsidRPr="002E5AD3">
              <w:rPr>
                <w:rFonts w:ascii="Times New Roman" w:hAnsi="Times New Roman"/>
              </w:rPr>
              <w:t>Attraverso una “scheda per le osservazioni sistematiche” i docenti Tutor raccoglieranno informazioni indispensabili ai fini della valutazione).</w:t>
            </w:r>
          </w:p>
          <w:p w14:paraId="6C17F702" w14:textId="7533DF63" w:rsidR="002E5AD3" w:rsidRPr="002E5AD3" w:rsidRDefault="002E5AD3" w:rsidP="002E5AD3">
            <w:pPr>
              <w:shd w:val="clear" w:color="auto" w:fill="FFFFFF"/>
              <w:spacing w:after="0" w:line="240" w:lineRule="auto"/>
              <w:rPr>
                <w:rFonts w:ascii="Times New Roman" w:hAnsi="Times New Roman"/>
              </w:rPr>
            </w:pPr>
            <w:r w:rsidRPr="002E5AD3">
              <w:rPr>
                <w:rFonts w:ascii="Times New Roman" w:eastAsia="Times New Roman" w:hAnsi="Times New Roman"/>
                <w:lang w:eastAsia="it-IT"/>
              </w:rPr>
              <w:t> </w:t>
            </w:r>
            <w:r w:rsidR="00906389">
              <w:rPr>
                <w:rFonts w:ascii="Times New Roman" w:eastAsia="Times New Roman" w:hAnsi="Times New Roman"/>
                <w:noProof/>
                <w:color w:val="000000" w:themeColor="text1"/>
                <w:lang w:eastAsia="it-IT"/>
              </w:rPr>
              <w:drawing>
                <wp:inline distT="0" distB="0" distL="0" distR="0" wp14:anchorId="620DD3FF" wp14:editId="478AC15E">
                  <wp:extent cx="203200" cy="177800"/>
                  <wp:effectExtent l="0" t="0" r="0" b="0"/>
                  <wp:docPr id="46" name="Immagin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200" cy="177800"/>
                          </a:xfrm>
                          <a:prstGeom prst="rect">
                            <a:avLst/>
                          </a:prstGeom>
                          <a:noFill/>
                          <a:ln>
                            <a:noFill/>
                          </a:ln>
                        </pic:spPr>
                      </pic:pic>
                    </a:graphicData>
                  </a:graphic>
                </wp:inline>
              </w:drawing>
            </w:r>
            <w:r w:rsidR="00EE2B25">
              <w:rPr>
                <w:rFonts w:ascii="Times New Roman" w:eastAsia="Times New Roman" w:hAnsi="Times New Roman"/>
                <w:szCs w:val="24"/>
                <w:lang w:eastAsia="it-IT"/>
              </w:rPr>
              <w:t xml:space="preserve"> </w:t>
            </w:r>
            <w:r w:rsidR="00451130" w:rsidRPr="002E5AD3">
              <w:rPr>
                <w:rFonts w:ascii="Times New Roman" w:eastAsia="Times New Roman" w:hAnsi="Times New Roman"/>
                <w:szCs w:val="24"/>
                <w:lang w:eastAsia="it-IT"/>
              </w:rPr>
              <w:t>Diari di bordo</w:t>
            </w:r>
            <w:r w:rsidR="00EA56F5" w:rsidRPr="002E5AD3">
              <w:rPr>
                <w:rFonts w:ascii="Times New Roman" w:eastAsia="Times New Roman" w:hAnsi="Times New Roman"/>
                <w:szCs w:val="24"/>
                <w:lang w:eastAsia="it-IT"/>
              </w:rPr>
              <w:t xml:space="preserve"> (</w:t>
            </w:r>
            <w:r w:rsidR="00EA56F5" w:rsidRPr="002E5AD3">
              <w:rPr>
                <w:rFonts w:ascii="Times New Roman" w:hAnsi="Times New Roman"/>
              </w:rPr>
              <w:t>Attraverso un “diario di bordo” gli allievi registreranno, durante le attività laboratoriali, tutte le informazioni rilevanti per l’effettivo processo di apprendimento).</w:t>
            </w:r>
          </w:p>
          <w:p w14:paraId="5F1EA400" w14:textId="22A554BF" w:rsidR="00451130" w:rsidRPr="002E5AD3" w:rsidRDefault="002E5AD3" w:rsidP="002E5AD3">
            <w:pPr>
              <w:spacing w:after="0"/>
              <w:ind w:right="204"/>
              <w:jc w:val="both"/>
              <w:rPr>
                <w:rFonts w:ascii="Times New Roman" w:eastAsia="Times New Roman" w:hAnsi="Times New Roman"/>
                <w:szCs w:val="24"/>
                <w:lang w:eastAsia="it-IT"/>
              </w:rPr>
            </w:pPr>
            <w:r w:rsidRPr="002E5AD3">
              <w:rPr>
                <w:rFonts w:ascii="Times New Roman" w:eastAsia="Times New Roman" w:hAnsi="Times New Roman"/>
                <w:lang w:eastAsia="it-IT"/>
              </w:rPr>
              <w:t> </w:t>
            </w:r>
            <w:r w:rsidR="00EE2B25">
              <w:rPr>
                <w:rFonts w:ascii="Times New Roman" w:eastAsia="Times New Roman" w:hAnsi="Times New Roman"/>
                <w:szCs w:val="24"/>
                <w:lang w:eastAsia="it-IT"/>
              </w:rPr>
              <w:sym w:font="Wingdings" w:char="F0FC"/>
            </w:r>
            <w:r w:rsidR="00451130" w:rsidRPr="002E5AD3">
              <w:rPr>
                <w:rFonts w:ascii="Times New Roman" w:eastAsia="Times New Roman" w:hAnsi="Times New Roman"/>
                <w:szCs w:val="24"/>
                <w:lang w:eastAsia="it-IT"/>
              </w:rPr>
              <w:t>Scheda di valutazione finale ed eventuali osservazioni da parte dell’ente ospitante.</w:t>
            </w:r>
          </w:p>
          <w:p w14:paraId="3780420F" w14:textId="2FF8B05E" w:rsidR="00EA56F5" w:rsidRPr="002E5AD3" w:rsidRDefault="00EA56F5" w:rsidP="00EA56F5">
            <w:pPr>
              <w:spacing w:after="0"/>
              <w:ind w:right="346"/>
              <w:jc w:val="both"/>
              <w:rPr>
                <w:rFonts w:ascii="Times New Roman" w:hAnsi="Times New Roman"/>
              </w:rPr>
            </w:pPr>
          </w:p>
          <w:p w14:paraId="7528EA1E" w14:textId="36196B03" w:rsidR="00EA56F5" w:rsidRPr="002E5AD3" w:rsidRDefault="00EA56F5" w:rsidP="00EA56F5">
            <w:pPr>
              <w:spacing w:after="0"/>
              <w:ind w:right="346"/>
              <w:jc w:val="both"/>
              <w:rPr>
                <w:rFonts w:ascii="Times New Roman" w:hAnsi="Times New Roman"/>
                <w:u w:val="single"/>
              </w:rPr>
            </w:pPr>
            <w:r w:rsidRPr="002E5AD3">
              <w:rPr>
                <w:rFonts w:ascii="Times New Roman" w:hAnsi="Times New Roman"/>
                <w:u w:val="single"/>
              </w:rPr>
              <w:t xml:space="preserve">Per la valutazione </w:t>
            </w:r>
            <w:r w:rsidR="002E5AD3" w:rsidRPr="002E5AD3">
              <w:rPr>
                <w:rFonts w:ascii="Times New Roman" w:hAnsi="Times New Roman"/>
                <w:u w:val="single"/>
              </w:rPr>
              <w:t>dei risultati</w:t>
            </w:r>
          </w:p>
          <w:p w14:paraId="4C936F13" w14:textId="5A8ABE6E" w:rsidR="00EA56F5" w:rsidRPr="002E5AD3" w:rsidRDefault="003864DB" w:rsidP="002E5AD3">
            <w:pPr>
              <w:spacing w:after="0"/>
              <w:ind w:right="346"/>
              <w:jc w:val="both"/>
              <w:rPr>
                <w:rFonts w:ascii="Times New Roman" w:hAnsi="Times New Roman"/>
                <w:u w:val="single"/>
              </w:rPr>
            </w:pPr>
            <w:r>
              <w:rPr>
                <w:rFonts w:ascii="Times New Roman" w:eastAsia="Times New Roman" w:hAnsi="Times New Roman"/>
                <w:szCs w:val="24"/>
                <w:lang w:eastAsia="it-IT"/>
              </w:rPr>
              <w:sym w:font="Wingdings" w:char="F0FC"/>
            </w:r>
            <w:r w:rsidR="002E5AD3" w:rsidRPr="002E5AD3">
              <w:rPr>
                <w:rFonts w:ascii="Times New Roman" w:eastAsia="Times New Roman" w:hAnsi="Times New Roman"/>
                <w:lang w:eastAsia="it-IT"/>
              </w:rPr>
              <w:t> </w:t>
            </w:r>
            <w:r w:rsidR="00EA56F5" w:rsidRPr="002E5AD3">
              <w:rPr>
                <w:rFonts w:ascii="Times New Roman" w:eastAsia="Times New Roman" w:hAnsi="Times New Roman"/>
                <w:szCs w:val="24"/>
                <w:lang w:eastAsia="it-IT"/>
              </w:rPr>
              <w:t xml:space="preserve">Relazione finale relativa alle attività svolte. </w:t>
            </w:r>
          </w:p>
          <w:p w14:paraId="06714C8E" w14:textId="18448686" w:rsidR="002153A8" w:rsidRPr="002E5AD3" w:rsidRDefault="003864DB" w:rsidP="002E5AD3">
            <w:pPr>
              <w:spacing w:after="0"/>
              <w:ind w:right="346"/>
              <w:jc w:val="both"/>
              <w:rPr>
                <w:rFonts w:ascii="Times New Roman" w:hAnsi="Times New Roman"/>
              </w:rPr>
            </w:pPr>
            <w:r>
              <w:rPr>
                <w:rFonts w:ascii="Times New Roman" w:eastAsia="Times New Roman" w:hAnsi="Times New Roman"/>
                <w:szCs w:val="24"/>
                <w:lang w:eastAsia="it-IT"/>
              </w:rPr>
              <w:sym w:font="Wingdings" w:char="F0FC"/>
            </w:r>
            <w:r w:rsidR="002E5AD3" w:rsidRPr="002E5AD3">
              <w:rPr>
                <w:rFonts w:ascii="Times New Roman" w:eastAsia="Times New Roman" w:hAnsi="Times New Roman"/>
                <w:lang w:eastAsia="it-IT"/>
              </w:rPr>
              <w:t xml:space="preserve">  </w:t>
            </w:r>
            <w:r w:rsidR="002153A8" w:rsidRPr="002E5AD3">
              <w:rPr>
                <w:rFonts w:ascii="Times New Roman" w:hAnsi="Times New Roman"/>
              </w:rPr>
              <w:t xml:space="preserve">Attraverso una “scheda specifica” i tutor aziendali e i tutor scolastici registreranno le competenze e le abilità maturate da ogni singolo studente. </w:t>
            </w:r>
          </w:p>
          <w:p w14:paraId="1FF8F672" w14:textId="75634BCD" w:rsidR="00451130" w:rsidRPr="002E5AD3" w:rsidRDefault="003864DB" w:rsidP="002E5AD3">
            <w:pPr>
              <w:spacing w:after="0"/>
              <w:ind w:right="204"/>
              <w:jc w:val="both"/>
              <w:rPr>
                <w:rFonts w:ascii="Times New Roman" w:eastAsia="Times New Roman" w:hAnsi="Times New Roman"/>
                <w:szCs w:val="24"/>
                <w:lang w:eastAsia="it-IT"/>
              </w:rPr>
            </w:pPr>
            <w:r>
              <w:rPr>
                <w:rFonts w:ascii="Times New Roman" w:eastAsia="Times New Roman" w:hAnsi="Times New Roman"/>
                <w:szCs w:val="24"/>
                <w:lang w:eastAsia="it-IT"/>
              </w:rPr>
              <w:sym w:font="Wingdings" w:char="F0FC"/>
            </w:r>
            <w:r w:rsidR="002E5AD3" w:rsidRPr="002E5AD3">
              <w:rPr>
                <w:rFonts w:ascii="Times New Roman" w:eastAsia="Times New Roman" w:hAnsi="Times New Roman"/>
                <w:lang w:eastAsia="it-IT"/>
              </w:rPr>
              <w:t xml:space="preserve"> </w:t>
            </w:r>
            <w:r w:rsidR="00451130" w:rsidRPr="002E5AD3">
              <w:rPr>
                <w:rFonts w:ascii="Times New Roman" w:hAnsi="Times New Roman"/>
              </w:rPr>
              <w:t>Attraverso la realizzazione di un</w:t>
            </w:r>
            <w:r w:rsidR="00B1760D">
              <w:rPr>
                <w:rFonts w:ascii="Times New Roman" w:hAnsi="Times New Roman"/>
              </w:rPr>
              <w:t xml:space="preserve"> “evento finale”</w:t>
            </w:r>
            <w:r w:rsidR="00451130" w:rsidRPr="002E5AD3">
              <w:rPr>
                <w:rFonts w:ascii="Times New Roman" w:hAnsi="Times New Roman"/>
              </w:rPr>
              <w:t xml:space="preserve"> in cui gli allievi dovranno raccontare, documentare, presentare il loro percorso </w:t>
            </w:r>
            <w:r w:rsidR="00EA56F5" w:rsidRPr="002E5AD3">
              <w:rPr>
                <w:rFonts w:ascii="Times New Roman" w:hAnsi="Times New Roman"/>
              </w:rPr>
              <w:t>PCTO</w:t>
            </w:r>
            <w:r w:rsidR="00451130" w:rsidRPr="002E5AD3">
              <w:rPr>
                <w:rFonts w:ascii="Times New Roman" w:hAnsi="Times New Roman"/>
              </w:rPr>
              <w:t>.</w:t>
            </w:r>
          </w:p>
          <w:p w14:paraId="2D133547" w14:textId="77777777" w:rsidR="00451130" w:rsidRDefault="00451130" w:rsidP="00451130">
            <w:pPr>
              <w:spacing w:after="0"/>
              <w:ind w:left="204" w:right="204"/>
              <w:jc w:val="both"/>
              <w:rPr>
                <w:rFonts w:ascii="Times New Roman" w:hAnsi="Times New Roman"/>
              </w:rPr>
            </w:pPr>
          </w:p>
          <w:p w14:paraId="54EFB1AB" w14:textId="2AECFE75" w:rsidR="00451130" w:rsidRDefault="00451130" w:rsidP="00451130">
            <w:pPr>
              <w:spacing w:after="0"/>
              <w:ind w:left="204" w:right="204"/>
              <w:jc w:val="both"/>
              <w:rPr>
                <w:rFonts w:ascii="Times New Roman" w:eastAsia="Times New Roman" w:hAnsi="Times New Roman"/>
                <w:szCs w:val="24"/>
                <w:lang w:eastAsia="it-IT"/>
              </w:rPr>
            </w:pPr>
            <w:r w:rsidRPr="004F0F42">
              <w:rPr>
                <w:rFonts w:ascii="Times New Roman" w:hAnsi="Times New Roman"/>
              </w:rPr>
              <w:t xml:space="preserve">Tali schede saranno successivamente presentate dai Docenti Tutor al Consiglio di Classe che le utilizzerà per la </w:t>
            </w:r>
            <w:r w:rsidR="008A67C0">
              <w:rPr>
                <w:rFonts w:ascii="Times New Roman" w:hAnsi="Times New Roman"/>
              </w:rPr>
              <w:t>valuta</w:t>
            </w:r>
            <w:r w:rsidRPr="004F0F42">
              <w:rPr>
                <w:rFonts w:ascii="Times New Roman" w:hAnsi="Times New Roman"/>
              </w:rPr>
              <w:t xml:space="preserve">zione finale </w:t>
            </w:r>
            <w:r w:rsidR="008A67C0">
              <w:rPr>
                <w:rFonts w:ascii="Times New Roman" w:hAnsi="Times New Roman"/>
              </w:rPr>
              <w:t xml:space="preserve">(ricaduta sugli apprendimenti disciplinari </w:t>
            </w:r>
            <w:r w:rsidR="00913A8D">
              <w:rPr>
                <w:rFonts w:ascii="Times New Roman" w:hAnsi="Times New Roman"/>
              </w:rPr>
              <w:t xml:space="preserve">afferenti </w:t>
            </w:r>
            <w:r w:rsidR="008A67C0">
              <w:rPr>
                <w:rFonts w:ascii="Times New Roman" w:hAnsi="Times New Roman"/>
              </w:rPr>
              <w:t>e comportamento)</w:t>
            </w:r>
            <w:r w:rsidRPr="004F0F42">
              <w:rPr>
                <w:rFonts w:ascii="Times New Roman" w:hAnsi="Times New Roman"/>
              </w:rPr>
              <w:t>.</w:t>
            </w:r>
          </w:p>
          <w:p w14:paraId="078863CD" w14:textId="5F953C01" w:rsidR="00160875" w:rsidRPr="006A0F02" w:rsidRDefault="00451130" w:rsidP="00906389">
            <w:pPr>
              <w:spacing w:after="0"/>
              <w:ind w:left="204" w:right="204"/>
              <w:jc w:val="both"/>
              <w:rPr>
                <w:rFonts w:ascii="Times New Roman" w:eastAsia="Times New Roman" w:hAnsi="Times New Roman"/>
                <w:sz w:val="24"/>
                <w:szCs w:val="24"/>
                <w:lang w:eastAsia="it-IT"/>
              </w:rPr>
            </w:pPr>
            <w:r w:rsidRPr="008A67C0">
              <w:rPr>
                <w:rFonts w:ascii="Times New Roman" w:eastAsia="Times New Roman" w:hAnsi="Times New Roman"/>
                <w:szCs w:val="24"/>
                <w:u w:val="single"/>
                <w:lang w:eastAsia="it-IT"/>
              </w:rPr>
              <w:t>La valutazione finale degli apprendimenti</w:t>
            </w:r>
            <w:r w:rsidR="009E51E8">
              <w:rPr>
                <w:rFonts w:ascii="Times New Roman" w:eastAsia="Times New Roman" w:hAnsi="Times New Roman"/>
                <w:szCs w:val="24"/>
                <w:u w:val="single"/>
                <w:lang w:eastAsia="it-IT"/>
              </w:rPr>
              <w:t xml:space="preserve"> e del comportamento</w:t>
            </w:r>
            <w:r w:rsidRPr="002677C2">
              <w:rPr>
                <w:rFonts w:ascii="Times New Roman" w:eastAsia="Times New Roman" w:hAnsi="Times New Roman"/>
                <w:szCs w:val="24"/>
                <w:lang w:eastAsia="it-IT"/>
              </w:rPr>
              <w:t>, a conclusione dell’anno scolastico, viene attuata dai docenti del Consiglio di classe, tenuto conto delle attività di valutazione in itinere svolte da</w:t>
            </w:r>
            <w:r w:rsidR="00415AC2">
              <w:rPr>
                <w:rFonts w:ascii="Times New Roman" w:eastAsia="Times New Roman" w:hAnsi="Times New Roman"/>
                <w:szCs w:val="24"/>
                <w:lang w:eastAsia="it-IT"/>
              </w:rPr>
              <w:t>i</w:t>
            </w:r>
            <w:r w:rsidRPr="002677C2">
              <w:rPr>
                <w:rFonts w:ascii="Times New Roman" w:eastAsia="Times New Roman" w:hAnsi="Times New Roman"/>
                <w:szCs w:val="24"/>
                <w:lang w:eastAsia="it-IT"/>
              </w:rPr>
              <w:t xml:space="preserve"> tutor sulla base degli strumenti predisposti.  </w:t>
            </w:r>
          </w:p>
        </w:tc>
      </w:tr>
    </w:tbl>
    <w:p w14:paraId="58F1360C" w14:textId="77777777" w:rsidR="008D06F1" w:rsidRDefault="008D06F1" w:rsidP="004167EE">
      <w:pPr>
        <w:spacing w:after="0"/>
        <w:jc w:val="both"/>
        <w:rPr>
          <w:rFonts w:ascii="Times New Roman" w:eastAsia="Times New Roman" w:hAnsi="Times New Roman"/>
          <w:b/>
          <w:sz w:val="24"/>
          <w:szCs w:val="24"/>
          <w:lang w:eastAsia="it-IT"/>
        </w:rPr>
      </w:pPr>
    </w:p>
    <w:p w14:paraId="7C9F9BFE" w14:textId="0465DE2D" w:rsidR="00612402" w:rsidRDefault="00160875" w:rsidP="004167EE">
      <w:pPr>
        <w:spacing w:after="0"/>
        <w:jc w:val="both"/>
        <w:rPr>
          <w:rFonts w:ascii="Times New Roman" w:eastAsia="Times New Roman" w:hAnsi="Times New Roman"/>
          <w:b/>
          <w:sz w:val="24"/>
          <w:szCs w:val="24"/>
          <w:lang w:eastAsia="it-IT"/>
        </w:rPr>
      </w:pPr>
      <w:r w:rsidRPr="006A0F02">
        <w:rPr>
          <w:rFonts w:ascii="Times New Roman" w:eastAsia="Times New Roman" w:hAnsi="Times New Roman"/>
          <w:b/>
          <w:sz w:val="24"/>
          <w:szCs w:val="24"/>
          <w:lang w:eastAsia="it-IT"/>
        </w:rPr>
        <w:t xml:space="preserve">11. </w:t>
      </w:r>
      <w:r w:rsidR="00451130" w:rsidRPr="00B643AF">
        <w:rPr>
          <w:rFonts w:ascii="Times New Roman" w:eastAsia="Times New Roman" w:hAnsi="Times New Roman"/>
          <w:b/>
          <w:sz w:val="24"/>
          <w:szCs w:val="24"/>
          <w:lang w:eastAsia="it-IT"/>
        </w:rPr>
        <w:t xml:space="preserve">COMPETENZE </w:t>
      </w:r>
      <w:r w:rsidR="00451130">
        <w:rPr>
          <w:rFonts w:ascii="Times New Roman" w:eastAsia="Times New Roman" w:hAnsi="Times New Roman"/>
          <w:b/>
          <w:sz w:val="24"/>
          <w:szCs w:val="24"/>
          <w:lang w:eastAsia="it-IT"/>
        </w:rPr>
        <w:t xml:space="preserve">E ABILITÀ </w:t>
      </w:r>
      <w:r w:rsidR="00451130" w:rsidRPr="00B643AF">
        <w:rPr>
          <w:rFonts w:ascii="Times New Roman" w:eastAsia="Times New Roman" w:hAnsi="Times New Roman"/>
          <w:b/>
          <w:sz w:val="24"/>
          <w:szCs w:val="24"/>
          <w:lang w:eastAsia="it-IT"/>
        </w:rPr>
        <w:t>DA ACQUISIRE, NEL PERCORSO PROGETTUALE</w:t>
      </w:r>
      <w:r w:rsidR="004167EE" w:rsidRPr="004167EE">
        <w:rPr>
          <w:rFonts w:ascii="Times New Roman" w:eastAsia="Times New Roman" w:hAnsi="Times New Roman"/>
          <w:b/>
          <w:sz w:val="24"/>
          <w:szCs w:val="24"/>
          <w:lang w:eastAsia="it-IT"/>
        </w:rPr>
        <w:t xml:space="preserve"> </w:t>
      </w:r>
      <w:r w:rsidR="004167EE" w:rsidRPr="00B643AF">
        <w:rPr>
          <w:rFonts w:ascii="Times New Roman" w:eastAsia="Times New Roman" w:hAnsi="Times New Roman"/>
          <w:b/>
          <w:sz w:val="24"/>
          <w:szCs w:val="24"/>
          <w:lang w:eastAsia="it-IT"/>
        </w:rPr>
        <w:t>CON SPECIFICO RIFERIMENTO ALL’EQF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28"/>
      </w:tblGrid>
      <w:tr w:rsidR="00160875" w:rsidRPr="005D7DA5" w14:paraId="08890543" w14:textId="77777777" w:rsidTr="009806B4">
        <w:trPr>
          <w:trHeight w:val="1643"/>
        </w:trPr>
        <w:tc>
          <w:tcPr>
            <w:tcW w:w="5000" w:type="pct"/>
          </w:tcPr>
          <w:p w14:paraId="1D29A31F" w14:textId="723A1571" w:rsidR="00F343E9" w:rsidRDefault="004167EE" w:rsidP="004167EE">
            <w:pPr>
              <w:spacing w:after="0"/>
              <w:ind w:right="346"/>
              <w:jc w:val="both"/>
              <w:rPr>
                <w:rFonts w:ascii="Times New Roman" w:hAnsi="Times New Roman"/>
                <w:b/>
              </w:rPr>
            </w:pPr>
            <w:r w:rsidRPr="004F0F42">
              <w:rPr>
                <w:rFonts w:ascii="Times New Roman" w:hAnsi="Times New Roman"/>
                <w:b/>
              </w:rPr>
              <w:t xml:space="preserve">COMPETENZE </w:t>
            </w:r>
            <w:r>
              <w:rPr>
                <w:rFonts w:ascii="Times New Roman" w:hAnsi="Times New Roman"/>
                <w:b/>
              </w:rPr>
              <w:t xml:space="preserve">TRASVERSALI </w:t>
            </w:r>
          </w:p>
          <w:p w14:paraId="496365DA" w14:textId="4F2769C6" w:rsidR="00F343E9" w:rsidRPr="008A23F2" w:rsidRDefault="00F27461" w:rsidP="00F343E9">
            <w:pPr>
              <w:shd w:val="clear" w:color="auto" w:fill="FFFFFF"/>
              <w:spacing w:after="0" w:line="240" w:lineRule="auto"/>
              <w:rPr>
                <w:rFonts w:ascii="Times New Roman" w:eastAsia="Times New Roman" w:hAnsi="Times New Roman"/>
                <w:color w:val="000000" w:themeColor="text1"/>
                <w:lang w:eastAsia="it-IT"/>
              </w:rPr>
            </w:pPr>
            <w:r>
              <w:rPr>
                <w:rFonts w:ascii="Times New Roman" w:eastAsia="Times New Roman" w:hAnsi="Times New Roman"/>
                <w:noProof/>
                <w:color w:val="000000" w:themeColor="text1"/>
              </w:rPr>
              <w:pict w14:anchorId="2097B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1pt;height:13.95pt;mso-width-percent:0;mso-height-percent:0;mso-width-percent:0;mso-height-percent:0">
                  <v:imagedata r:id="rId9" o:title=""/>
                </v:shape>
              </w:pict>
            </w:r>
            <w:r w:rsidR="00F343E9" w:rsidRPr="008A23F2">
              <w:rPr>
                <w:rFonts w:ascii="Times New Roman" w:eastAsia="Times New Roman" w:hAnsi="Times New Roman"/>
                <w:color w:val="000000" w:themeColor="text1"/>
                <w:lang w:eastAsia="it-IT"/>
              </w:rPr>
              <w:t> Capacità di diagnosi</w:t>
            </w:r>
          </w:p>
          <w:p w14:paraId="0547343D" w14:textId="6AD4034C" w:rsidR="00F343E9" w:rsidRPr="008A23F2" w:rsidRDefault="00F27461" w:rsidP="00F343E9">
            <w:pPr>
              <w:shd w:val="clear" w:color="auto" w:fill="FFFFFF"/>
              <w:spacing w:after="0" w:line="240" w:lineRule="auto"/>
              <w:rPr>
                <w:rFonts w:ascii="Times New Roman" w:eastAsia="Times New Roman" w:hAnsi="Times New Roman"/>
                <w:color w:val="000000" w:themeColor="text1"/>
                <w:lang w:eastAsia="it-IT"/>
              </w:rPr>
            </w:pPr>
            <w:r>
              <w:rPr>
                <w:rFonts w:ascii="Times New Roman" w:eastAsia="Times New Roman" w:hAnsi="Times New Roman"/>
                <w:noProof/>
                <w:color w:val="000000" w:themeColor="text1"/>
              </w:rPr>
              <w:pict w14:anchorId="7728B3CD">
                <v:shape id="_x0000_i1026" type="#_x0000_t75" alt="" style="width:16.1pt;height:13.95pt;mso-width-percent:0;mso-height-percent:0;mso-width-percent:0;mso-height-percent:0">
                  <v:imagedata r:id="rId9" o:title=""/>
                </v:shape>
              </w:pict>
            </w:r>
            <w:r w:rsidR="00F343E9" w:rsidRPr="008A23F2">
              <w:rPr>
                <w:rFonts w:ascii="Times New Roman" w:eastAsia="Times New Roman" w:hAnsi="Times New Roman"/>
                <w:color w:val="000000" w:themeColor="text1"/>
                <w:lang w:eastAsia="it-IT"/>
              </w:rPr>
              <w:t> Capacità di relazioni</w:t>
            </w:r>
          </w:p>
          <w:p w14:paraId="17ABCC0C" w14:textId="33EBCD88" w:rsidR="00F343E9" w:rsidRPr="008A23F2" w:rsidRDefault="00F343E9" w:rsidP="00F343E9">
            <w:pPr>
              <w:shd w:val="clear" w:color="auto" w:fill="FFFFFF"/>
              <w:spacing w:after="0" w:line="240" w:lineRule="auto"/>
              <w:rPr>
                <w:rFonts w:ascii="Times New Roman" w:eastAsia="Times New Roman" w:hAnsi="Times New Roman"/>
                <w:color w:val="000000" w:themeColor="text1"/>
                <w:lang w:eastAsia="it-IT"/>
              </w:rPr>
            </w:pPr>
            <w:r w:rsidRPr="008A23F2">
              <w:rPr>
                <w:rFonts w:ascii="Times New Roman" w:eastAsia="Times New Roman" w:hAnsi="Times New Roman"/>
                <w:color w:val="000000" w:themeColor="text1"/>
                <w:lang w:eastAsia="it-IT"/>
              </w:rPr>
              <w:t> </w:t>
            </w:r>
            <w:r w:rsidR="004001B0" w:rsidRPr="008A23F2">
              <w:rPr>
                <w:rFonts w:ascii="Times New Roman" w:eastAsia="Times New Roman" w:hAnsi="Times New Roman"/>
                <w:color w:val="000000" w:themeColor="text1"/>
                <w:szCs w:val="24"/>
                <w:lang w:eastAsia="it-IT"/>
              </w:rPr>
              <w:sym w:font="Wingdings" w:char="F0FC"/>
            </w:r>
            <w:r w:rsidR="004001B0" w:rsidRPr="008A23F2">
              <w:rPr>
                <w:rFonts w:ascii="Times New Roman" w:eastAsia="Times New Roman" w:hAnsi="Times New Roman"/>
                <w:color w:val="000000" w:themeColor="text1"/>
                <w:szCs w:val="24"/>
                <w:lang w:eastAsia="it-IT"/>
              </w:rPr>
              <w:t xml:space="preserve">   </w:t>
            </w:r>
            <w:r w:rsidRPr="008A23F2">
              <w:rPr>
                <w:rFonts w:ascii="Times New Roman" w:eastAsia="Times New Roman" w:hAnsi="Times New Roman"/>
                <w:color w:val="000000" w:themeColor="text1"/>
                <w:lang w:eastAsia="it-IT"/>
              </w:rPr>
              <w:t>Capacità di Problem Solving</w:t>
            </w:r>
          </w:p>
          <w:p w14:paraId="34BFB191" w14:textId="7D090294" w:rsidR="00F343E9" w:rsidRPr="008A23F2" w:rsidRDefault="00F343E9" w:rsidP="00F343E9">
            <w:pPr>
              <w:shd w:val="clear" w:color="auto" w:fill="FFFFFF"/>
              <w:spacing w:after="0" w:line="240" w:lineRule="auto"/>
              <w:rPr>
                <w:rFonts w:ascii="Times New Roman" w:eastAsia="Times New Roman" w:hAnsi="Times New Roman"/>
                <w:color w:val="000000" w:themeColor="text1"/>
                <w:lang w:eastAsia="it-IT"/>
              </w:rPr>
            </w:pPr>
            <w:r w:rsidRPr="008A23F2">
              <w:rPr>
                <w:rFonts w:ascii="Times New Roman" w:eastAsia="Times New Roman" w:hAnsi="Times New Roman"/>
                <w:color w:val="000000" w:themeColor="text1"/>
                <w:lang w:eastAsia="it-IT"/>
              </w:rPr>
              <w:t> </w:t>
            </w:r>
            <w:r w:rsidR="004001B0" w:rsidRPr="008A23F2">
              <w:rPr>
                <w:rFonts w:ascii="Times New Roman" w:eastAsia="Times New Roman" w:hAnsi="Times New Roman"/>
                <w:color w:val="000000" w:themeColor="text1"/>
                <w:szCs w:val="24"/>
                <w:lang w:eastAsia="it-IT"/>
              </w:rPr>
              <w:sym w:font="Wingdings" w:char="F0FC"/>
            </w:r>
            <w:r w:rsidR="004001B0" w:rsidRPr="008A23F2">
              <w:rPr>
                <w:rFonts w:ascii="Times New Roman" w:eastAsia="Times New Roman" w:hAnsi="Times New Roman"/>
                <w:color w:val="000000" w:themeColor="text1"/>
                <w:szCs w:val="24"/>
                <w:lang w:eastAsia="it-IT"/>
              </w:rPr>
              <w:t xml:space="preserve">   </w:t>
            </w:r>
            <w:r w:rsidRPr="008A23F2">
              <w:rPr>
                <w:rFonts w:ascii="Times New Roman" w:eastAsia="Times New Roman" w:hAnsi="Times New Roman"/>
                <w:color w:val="000000" w:themeColor="text1"/>
                <w:lang w:eastAsia="it-IT"/>
              </w:rPr>
              <w:t>Capacità decisionali</w:t>
            </w:r>
          </w:p>
          <w:p w14:paraId="390BCCE9" w14:textId="53B888AA" w:rsidR="00F343E9" w:rsidRPr="008A23F2" w:rsidRDefault="00F343E9" w:rsidP="00F343E9">
            <w:pPr>
              <w:shd w:val="clear" w:color="auto" w:fill="FFFFFF"/>
              <w:spacing w:after="0" w:line="240" w:lineRule="auto"/>
              <w:rPr>
                <w:rFonts w:ascii="Times New Roman" w:eastAsia="Times New Roman" w:hAnsi="Times New Roman"/>
                <w:color w:val="000000" w:themeColor="text1"/>
                <w:lang w:eastAsia="it-IT"/>
              </w:rPr>
            </w:pPr>
            <w:r w:rsidRPr="008A23F2">
              <w:rPr>
                <w:rFonts w:ascii="Times New Roman" w:eastAsia="Times New Roman" w:hAnsi="Times New Roman"/>
                <w:color w:val="000000" w:themeColor="text1"/>
                <w:lang w:eastAsia="it-IT"/>
              </w:rPr>
              <w:t> </w:t>
            </w:r>
            <w:r w:rsidR="004001B0" w:rsidRPr="008A23F2">
              <w:rPr>
                <w:rFonts w:ascii="Times New Roman" w:eastAsia="Times New Roman" w:hAnsi="Times New Roman"/>
                <w:color w:val="000000" w:themeColor="text1"/>
                <w:szCs w:val="24"/>
                <w:lang w:eastAsia="it-IT"/>
              </w:rPr>
              <w:sym w:font="Wingdings" w:char="F0FC"/>
            </w:r>
            <w:r w:rsidR="004001B0" w:rsidRPr="008A23F2">
              <w:rPr>
                <w:rFonts w:ascii="Times New Roman" w:eastAsia="Times New Roman" w:hAnsi="Times New Roman"/>
                <w:color w:val="000000" w:themeColor="text1"/>
                <w:szCs w:val="24"/>
                <w:lang w:eastAsia="it-IT"/>
              </w:rPr>
              <w:t xml:space="preserve">   </w:t>
            </w:r>
            <w:r w:rsidRPr="008A23F2">
              <w:rPr>
                <w:rFonts w:ascii="Times New Roman" w:eastAsia="Times New Roman" w:hAnsi="Times New Roman"/>
                <w:color w:val="000000" w:themeColor="text1"/>
                <w:lang w:eastAsia="it-IT"/>
              </w:rPr>
              <w:t>Capacità di comunicazione</w:t>
            </w:r>
          </w:p>
          <w:p w14:paraId="14C0DA31" w14:textId="695FCB2E" w:rsidR="00F343E9" w:rsidRPr="008A23F2" w:rsidRDefault="00F343E9" w:rsidP="00F343E9">
            <w:pPr>
              <w:shd w:val="clear" w:color="auto" w:fill="FFFFFF"/>
              <w:spacing w:after="0" w:line="240" w:lineRule="auto"/>
              <w:rPr>
                <w:rFonts w:ascii="Times New Roman" w:eastAsia="Times New Roman" w:hAnsi="Times New Roman"/>
                <w:color w:val="000000" w:themeColor="text1"/>
                <w:lang w:eastAsia="it-IT"/>
              </w:rPr>
            </w:pPr>
            <w:r w:rsidRPr="008A23F2">
              <w:rPr>
                <w:rFonts w:ascii="Times New Roman" w:eastAsia="Times New Roman" w:hAnsi="Times New Roman"/>
                <w:color w:val="000000" w:themeColor="text1"/>
                <w:lang w:eastAsia="it-IT"/>
              </w:rPr>
              <w:t> </w:t>
            </w:r>
            <w:r w:rsidR="004001B0" w:rsidRPr="008A23F2">
              <w:rPr>
                <w:rFonts w:ascii="Times New Roman" w:eastAsia="Times New Roman" w:hAnsi="Times New Roman"/>
                <w:color w:val="000000" w:themeColor="text1"/>
                <w:szCs w:val="24"/>
                <w:lang w:eastAsia="it-IT"/>
              </w:rPr>
              <w:sym w:font="Wingdings" w:char="F0FC"/>
            </w:r>
            <w:r w:rsidR="004001B0" w:rsidRPr="008A23F2">
              <w:rPr>
                <w:rFonts w:ascii="Times New Roman" w:eastAsia="Times New Roman" w:hAnsi="Times New Roman"/>
                <w:color w:val="000000" w:themeColor="text1"/>
                <w:szCs w:val="24"/>
                <w:lang w:eastAsia="it-IT"/>
              </w:rPr>
              <w:t xml:space="preserve">   </w:t>
            </w:r>
            <w:r w:rsidRPr="008A23F2">
              <w:rPr>
                <w:rFonts w:ascii="Times New Roman" w:eastAsia="Times New Roman" w:hAnsi="Times New Roman"/>
                <w:color w:val="000000" w:themeColor="text1"/>
                <w:lang w:eastAsia="it-IT"/>
              </w:rPr>
              <w:t>Capacità di organizzare il proprio lavoro</w:t>
            </w:r>
          </w:p>
          <w:p w14:paraId="457F5195" w14:textId="1B02935B" w:rsidR="00F343E9" w:rsidRPr="008A23F2" w:rsidRDefault="00F343E9" w:rsidP="00F343E9">
            <w:pPr>
              <w:shd w:val="clear" w:color="auto" w:fill="FFFFFF"/>
              <w:spacing w:after="0" w:line="240" w:lineRule="auto"/>
              <w:rPr>
                <w:rFonts w:ascii="Times New Roman" w:eastAsia="Times New Roman" w:hAnsi="Times New Roman"/>
                <w:color w:val="000000" w:themeColor="text1"/>
                <w:lang w:eastAsia="it-IT"/>
              </w:rPr>
            </w:pPr>
            <w:r w:rsidRPr="008A23F2">
              <w:rPr>
                <w:rFonts w:ascii="Times New Roman" w:eastAsia="Times New Roman" w:hAnsi="Times New Roman"/>
                <w:color w:val="000000" w:themeColor="text1"/>
                <w:lang w:eastAsia="it-IT"/>
              </w:rPr>
              <w:t> </w:t>
            </w:r>
            <w:r w:rsidR="004001B0" w:rsidRPr="008A23F2">
              <w:rPr>
                <w:rFonts w:ascii="Times New Roman" w:eastAsia="Times New Roman" w:hAnsi="Times New Roman"/>
                <w:color w:val="000000" w:themeColor="text1"/>
                <w:szCs w:val="24"/>
                <w:lang w:eastAsia="it-IT"/>
              </w:rPr>
              <w:sym w:font="Wingdings" w:char="F0FC"/>
            </w:r>
            <w:r w:rsidR="004001B0" w:rsidRPr="008A23F2">
              <w:rPr>
                <w:rFonts w:ascii="Times New Roman" w:eastAsia="Times New Roman" w:hAnsi="Times New Roman"/>
                <w:color w:val="000000" w:themeColor="text1"/>
                <w:szCs w:val="24"/>
                <w:lang w:eastAsia="it-IT"/>
              </w:rPr>
              <w:t xml:space="preserve">   </w:t>
            </w:r>
            <w:r w:rsidRPr="008A23F2">
              <w:rPr>
                <w:rFonts w:ascii="Times New Roman" w:eastAsia="Times New Roman" w:hAnsi="Times New Roman"/>
                <w:color w:val="000000" w:themeColor="text1"/>
                <w:lang w:eastAsia="it-IT"/>
              </w:rPr>
              <w:t>Capacità di gestione del tempo</w:t>
            </w:r>
          </w:p>
          <w:p w14:paraId="40699B6B" w14:textId="4CDBD643" w:rsidR="00F343E9" w:rsidRPr="008A23F2" w:rsidRDefault="00F343E9" w:rsidP="00F343E9">
            <w:pPr>
              <w:shd w:val="clear" w:color="auto" w:fill="FFFFFF"/>
              <w:spacing w:after="0" w:line="240" w:lineRule="auto"/>
              <w:rPr>
                <w:rFonts w:ascii="Times New Roman" w:eastAsia="Times New Roman" w:hAnsi="Times New Roman"/>
                <w:color w:val="000000" w:themeColor="text1"/>
                <w:lang w:eastAsia="it-IT"/>
              </w:rPr>
            </w:pPr>
            <w:r w:rsidRPr="008A23F2">
              <w:rPr>
                <w:rFonts w:ascii="Times New Roman" w:eastAsia="Times New Roman" w:hAnsi="Times New Roman"/>
                <w:color w:val="000000" w:themeColor="text1"/>
                <w:lang w:eastAsia="it-IT"/>
              </w:rPr>
              <w:t> </w:t>
            </w:r>
            <w:r w:rsidR="004001B0" w:rsidRPr="008A23F2">
              <w:rPr>
                <w:rFonts w:ascii="Times New Roman" w:eastAsia="Times New Roman" w:hAnsi="Times New Roman"/>
                <w:color w:val="000000" w:themeColor="text1"/>
                <w:szCs w:val="24"/>
                <w:lang w:eastAsia="it-IT"/>
              </w:rPr>
              <w:sym w:font="Wingdings" w:char="F0FC"/>
            </w:r>
            <w:r w:rsidR="004001B0" w:rsidRPr="008A23F2">
              <w:rPr>
                <w:rFonts w:ascii="Times New Roman" w:eastAsia="Times New Roman" w:hAnsi="Times New Roman"/>
                <w:color w:val="000000" w:themeColor="text1"/>
                <w:szCs w:val="24"/>
                <w:lang w:eastAsia="it-IT"/>
              </w:rPr>
              <w:t xml:space="preserve">   </w:t>
            </w:r>
            <w:r w:rsidRPr="008A23F2">
              <w:rPr>
                <w:rFonts w:ascii="Times New Roman" w:eastAsia="Times New Roman" w:hAnsi="Times New Roman"/>
                <w:color w:val="000000" w:themeColor="text1"/>
                <w:lang w:eastAsia="it-IT"/>
              </w:rPr>
              <w:t>Capacità di adattamento a diversi ambienti culturali/di lavoro</w:t>
            </w:r>
          </w:p>
          <w:p w14:paraId="2E7C2CFE" w14:textId="5E87278C" w:rsidR="00F343E9" w:rsidRPr="008A23F2" w:rsidRDefault="00F343E9" w:rsidP="00F343E9">
            <w:pPr>
              <w:shd w:val="clear" w:color="auto" w:fill="FFFFFF"/>
              <w:spacing w:after="0" w:line="240" w:lineRule="auto"/>
              <w:rPr>
                <w:rFonts w:ascii="Times New Roman" w:eastAsia="Times New Roman" w:hAnsi="Times New Roman"/>
                <w:color w:val="000000" w:themeColor="text1"/>
                <w:lang w:eastAsia="it-IT"/>
              </w:rPr>
            </w:pPr>
            <w:r w:rsidRPr="008A23F2">
              <w:rPr>
                <w:rFonts w:ascii="Times New Roman" w:eastAsia="Times New Roman" w:hAnsi="Times New Roman"/>
                <w:color w:val="000000" w:themeColor="text1"/>
                <w:lang w:eastAsia="it-IT"/>
              </w:rPr>
              <w:t> </w:t>
            </w:r>
            <w:r w:rsidR="00906389">
              <w:rPr>
                <w:rFonts w:ascii="Times New Roman" w:eastAsia="Times New Roman" w:hAnsi="Times New Roman"/>
                <w:noProof/>
                <w:color w:val="000000" w:themeColor="text1"/>
                <w:lang w:eastAsia="it-IT"/>
              </w:rPr>
              <w:drawing>
                <wp:inline distT="0" distB="0" distL="0" distR="0" wp14:anchorId="02050A58" wp14:editId="166A7556">
                  <wp:extent cx="203200" cy="177800"/>
                  <wp:effectExtent l="0" t="0" r="0" b="0"/>
                  <wp:docPr id="47" name="Immagin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200" cy="177800"/>
                          </a:xfrm>
                          <a:prstGeom prst="rect">
                            <a:avLst/>
                          </a:prstGeom>
                          <a:noFill/>
                          <a:ln>
                            <a:noFill/>
                          </a:ln>
                        </pic:spPr>
                      </pic:pic>
                    </a:graphicData>
                  </a:graphic>
                </wp:inline>
              </w:drawing>
            </w:r>
            <w:r w:rsidR="004001B0" w:rsidRPr="008A23F2">
              <w:rPr>
                <w:rFonts w:ascii="Times New Roman" w:eastAsia="Times New Roman" w:hAnsi="Times New Roman"/>
                <w:color w:val="000000" w:themeColor="text1"/>
                <w:szCs w:val="24"/>
                <w:lang w:eastAsia="it-IT"/>
              </w:rPr>
              <w:t xml:space="preserve">   </w:t>
            </w:r>
            <w:r w:rsidRPr="008A23F2">
              <w:rPr>
                <w:rFonts w:ascii="Times New Roman" w:eastAsia="Times New Roman" w:hAnsi="Times New Roman"/>
                <w:color w:val="000000" w:themeColor="text1"/>
                <w:lang w:eastAsia="it-IT"/>
              </w:rPr>
              <w:t>Capacità di gestire lo stress</w:t>
            </w:r>
          </w:p>
          <w:p w14:paraId="6CD6CCEF" w14:textId="68A11423" w:rsidR="00F343E9" w:rsidRPr="008A23F2" w:rsidRDefault="00F343E9" w:rsidP="00F343E9">
            <w:pPr>
              <w:shd w:val="clear" w:color="auto" w:fill="FFFFFF"/>
              <w:spacing w:after="0" w:line="240" w:lineRule="auto"/>
              <w:rPr>
                <w:rFonts w:ascii="Times New Roman" w:eastAsia="Times New Roman" w:hAnsi="Times New Roman"/>
                <w:color w:val="000000" w:themeColor="text1"/>
                <w:lang w:eastAsia="it-IT"/>
              </w:rPr>
            </w:pPr>
            <w:r w:rsidRPr="008A23F2">
              <w:rPr>
                <w:rFonts w:ascii="Times New Roman" w:eastAsia="Times New Roman" w:hAnsi="Times New Roman"/>
                <w:color w:val="000000" w:themeColor="text1"/>
                <w:lang w:eastAsia="it-IT"/>
              </w:rPr>
              <w:t> </w:t>
            </w:r>
            <w:r w:rsidR="004001B0" w:rsidRPr="008A23F2">
              <w:rPr>
                <w:rFonts w:ascii="Times New Roman" w:eastAsia="Times New Roman" w:hAnsi="Times New Roman"/>
                <w:color w:val="000000" w:themeColor="text1"/>
                <w:szCs w:val="24"/>
                <w:lang w:eastAsia="it-IT"/>
              </w:rPr>
              <w:sym w:font="Wingdings" w:char="F0FC"/>
            </w:r>
            <w:r w:rsidR="004001B0" w:rsidRPr="008A23F2">
              <w:rPr>
                <w:rFonts w:ascii="Times New Roman" w:eastAsia="Times New Roman" w:hAnsi="Times New Roman"/>
                <w:color w:val="000000" w:themeColor="text1"/>
                <w:szCs w:val="24"/>
                <w:lang w:eastAsia="it-IT"/>
              </w:rPr>
              <w:t xml:space="preserve">  </w:t>
            </w:r>
            <w:r w:rsidR="005B2C8A" w:rsidRPr="008A23F2">
              <w:rPr>
                <w:rFonts w:ascii="Times New Roman" w:eastAsia="Times New Roman" w:hAnsi="Times New Roman"/>
                <w:color w:val="000000" w:themeColor="text1"/>
                <w:szCs w:val="24"/>
                <w:lang w:eastAsia="it-IT"/>
              </w:rPr>
              <w:t xml:space="preserve"> </w:t>
            </w:r>
            <w:r w:rsidRPr="008A23F2">
              <w:rPr>
                <w:rFonts w:ascii="Times New Roman" w:eastAsia="Times New Roman" w:hAnsi="Times New Roman"/>
                <w:color w:val="000000" w:themeColor="text1"/>
                <w:lang w:eastAsia="it-IT"/>
              </w:rPr>
              <w:t>Attitudini al gruppo di lavoro</w:t>
            </w:r>
          </w:p>
          <w:p w14:paraId="0780E3AA" w14:textId="068E640D" w:rsidR="00F343E9" w:rsidRPr="008A23F2" w:rsidRDefault="00F343E9" w:rsidP="00F343E9">
            <w:pPr>
              <w:shd w:val="clear" w:color="auto" w:fill="FFFFFF"/>
              <w:spacing w:after="0" w:line="240" w:lineRule="auto"/>
              <w:rPr>
                <w:rFonts w:ascii="Times New Roman" w:eastAsia="Times New Roman" w:hAnsi="Times New Roman"/>
                <w:color w:val="000000" w:themeColor="text1"/>
                <w:lang w:eastAsia="it-IT"/>
              </w:rPr>
            </w:pPr>
            <w:r w:rsidRPr="008A23F2">
              <w:rPr>
                <w:rFonts w:ascii="Times New Roman" w:eastAsia="Times New Roman" w:hAnsi="Times New Roman"/>
                <w:color w:val="000000" w:themeColor="text1"/>
                <w:lang w:eastAsia="it-IT"/>
              </w:rPr>
              <w:t> </w:t>
            </w:r>
            <w:r w:rsidR="005B2C8A" w:rsidRPr="008A23F2">
              <w:rPr>
                <w:rFonts w:ascii="Times New Roman" w:eastAsia="Times New Roman" w:hAnsi="Times New Roman"/>
                <w:color w:val="000000" w:themeColor="text1"/>
                <w:szCs w:val="24"/>
                <w:lang w:eastAsia="it-IT"/>
              </w:rPr>
              <w:sym w:font="Wingdings" w:char="F0FC"/>
            </w:r>
            <w:r w:rsidR="005B2C8A" w:rsidRPr="008A23F2">
              <w:rPr>
                <w:rFonts w:ascii="Times New Roman" w:eastAsia="Times New Roman" w:hAnsi="Times New Roman"/>
                <w:color w:val="000000" w:themeColor="text1"/>
                <w:szCs w:val="24"/>
                <w:lang w:eastAsia="it-IT"/>
              </w:rPr>
              <w:t xml:space="preserve">   </w:t>
            </w:r>
            <w:r w:rsidRPr="008A23F2">
              <w:rPr>
                <w:rFonts w:ascii="Times New Roman" w:eastAsia="Times New Roman" w:hAnsi="Times New Roman"/>
                <w:color w:val="000000" w:themeColor="text1"/>
                <w:lang w:eastAsia="it-IT"/>
              </w:rPr>
              <w:t>Spirito di iniziativa</w:t>
            </w:r>
          </w:p>
          <w:p w14:paraId="76AAA787" w14:textId="63B9D218" w:rsidR="00F343E9" w:rsidRPr="008A23F2" w:rsidRDefault="00F27461" w:rsidP="00F343E9">
            <w:pPr>
              <w:shd w:val="clear" w:color="auto" w:fill="FFFFFF"/>
              <w:spacing w:after="0" w:line="240" w:lineRule="auto"/>
              <w:rPr>
                <w:rFonts w:ascii="Times New Roman" w:eastAsia="Times New Roman" w:hAnsi="Times New Roman"/>
                <w:color w:val="000000" w:themeColor="text1"/>
                <w:lang w:eastAsia="it-IT"/>
              </w:rPr>
            </w:pPr>
            <w:r>
              <w:rPr>
                <w:rFonts w:ascii="Times New Roman" w:eastAsia="Times New Roman" w:hAnsi="Times New Roman"/>
                <w:noProof/>
                <w:color w:val="000000" w:themeColor="text1"/>
              </w:rPr>
              <w:pict w14:anchorId="2185E64A">
                <v:shape id="_x0000_i1027" type="#_x0000_t75" alt="" style="width:16.1pt;height:13.95pt;mso-width-percent:0;mso-height-percent:0;mso-width-percent:0;mso-height-percent:0">
                  <v:imagedata r:id="rId9" o:title=""/>
                </v:shape>
              </w:pict>
            </w:r>
            <w:r w:rsidR="00F343E9" w:rsidRPr="008A23F2">
              <w:rPr>
                <w:rFonts w:ascii="Times New Roman" w:eastAsia="Times New Roman" w:hAnsi="Times New Roman"/>
                <w:color w:val="000000" w:themeColor="text1"/>
                <w:lang w:eastAsia="it-IT"/>
              </w:rPr>
              <w:t> Capacità nella flessibilità</w:t>
            </w:r>
          </w:p>
          <w:p w14:paraId="0BE9DDC8" w14:textId="7BA16392" w:rsidR="00F343E9" w:rsidRPr="008A23F2" w:rsidRDefault="00F343E9" w:rsidP="00F343E9">
            <w:pPr>
              <w:shd w:val="clear" w:color="auto" w:fill="FFFFFF"/>
              <w:spacing w:after="0" w:line="240" w:lineRule="auto"/>
              <w:rPr>
                <w:rFonts w:ascii="Times New Roman" w:eastAsia="Times New Roman" w:hAnsi="Times New Roman"/>
                <w:color w:val="000000" w:themeColor="text1"/>
                <w:lang w:eastAsia="it-IT"/>
              </w:rPr>
            </w:pPr>
            <w:r w:rsidRPr="008A23F2">
              <w:rPr>
                <w:rFonts w:ascii="Times New Roman" w:eastAsia="Times New Roman" w:hAnsi="Times New Roman"/>
                <w:color w:val="000000" w:themeColor="text1"/>
                <w:lang w:eastAsia="it-IT"/>
              </w:rPr>
              <w:t> </w:t>
            </w:r>
            <w:r w:rsidR="005749C5" w:rsidRPr="008A23F2">
              <w:rPr>
                <w:rFonts w:ascii="Times New Roman" w:eastAsia="Times New Roman" w:hAnsi="Times New Roman"/>
                <w:color w:val="000000" w:themeColor="text1"/>
                <w:szCs w:val="24"/>
                <w:lang w:eastAsia="it-IT"/>
              </w:rPr>
              <w:sym w:font="Wingdings" w:char="F0FC"/>
            </w:r>
            <w:r w:rsidR="005749C5" w:rsidRPr="008A23F2">
              <w:rPr>
                <w:rFonts w:ascii="Times New Roman" w:eastAsia="Times New Roman" w:hAnsi="Times New Roman"/>
                <w:color w:val="000000" w:themeColor="text1"/>
                <w:szCs w:val="24"/>
                <w:lang w:eastAsia="it-IT"/>
              </w:rPr>
              <w:t xml:space="preserve">   </w:t>
            </w:r>
            <w:r w:rsidRPr="008A23F2">
              <w:rPr>
                <w:rFonts w:ascii="Times New Roman" w:eastAsia="Times New Roman" w:hAnsi="Times New Roman"/>
                <w:color w:val="000000" w:themeColor="text1"/>
                <w:lang w:eastAsia="it-IT"/>
              </w:rPr>
              <w:t>Capacità nella visione di insieme</w:t>
            </w:r>
          </w:p>
          <w:p w14:paraId="25EDFF53" w14:textId="40D80394" w:rsidR="00F343E9" w:rsidRDefault="00F343E9" w:rsidP="00F343E9">
            <w:pPr>
              <w:spacing w:after="0"/>
              <w:rPr>
                <w:rFonts w:ascii="Times New Roman" w:hAnsi="Times New Roman"/>
              </w:rPr>
            </w:pPr>
          </w:p>
          <w:p w14:paraId="7B30E317" w14:textId="38B3629F" w:rsidR="004167EE" w:rsidRDefault="00F343E9" w:rsidP="004167EE">
            <w:pPr>
              <w:spacing w:after="0"/>
              <w:ind w:right="346"/>
              <w:jc w:val="both"/>
              <w:rPr>
                <w:rFonts w:ascii="Times New Roman" w:hAnsi="Times New Roman"/>
                <w:b/>
              </w:rPr>
            </w:pPr>
            <w:r>
              <w:rPr>
                <w:rFonts w:ascii="Times New Roman" w:hAnsi="Times New Roman"/>
                <w:b/>
              </w:rPr>
              <w:t xml:space="preserve">COMPETENZE </w:t>
            </w:r>
            <w:r w:rsidR="004167EE">
              <w:rPr>
                <w:rFonts w:ascii="Times New Roman" w:hAnsi="Times New Roman"/>
                <w:b/>
              </w:rPr>
              <w:t>EUROPASS</w:t>
            </w:r>
          </w:p>
          <w:p w14:paraId="7EB3BED0" w14:textId="56264618" w:rsidR="00F343E9" w:rsidRPr="00A23569" w:rsidRDefault="00612402" w:rsidP="00A23569">
            <w:pPr>
              <w:shd w:val="clear" w:color="auto" w:fill="FFFFFF"/>
              <w:spacing w:after="0" w:line="240" w:lineRule="auto"/>
              <w:jc w:val="both"/>
              <w:rPr>
                <w:rFonts w:ascii="Times New Roman" w:hAnsi="Times New Roman"/>
              </w:rPr>
            </w:pPr>
            <w:r w:rsidRPr="00A23569">
              <w:rPr>
                <w:rFonts w:ascii="Times New Roman" w:hAnsi="Times New Roman"/>
              </w:rPr>
              <w:sym w:font="Wingdings" w:char="F0FC"/>
            </w:r>
            <w:r w:rsidR="00F343E9" w:rsidRPr="00A23569">
              <w:rPr>
                <w:rFonts w:ascii="Times New Roman" w:hAnsi="Times New Roman"/>
              </w:rPr>
              <w:t> Applicare consapevolmente concetti, principi e teorie scientifiche nelle attività laboratoriali e sperimentali, nello studio e nella ricerca scientifica, padroneggiando vari linguaggi (simbolici, matematici, logici, formali, artificiali)</w:t>
            </w:r>
          </w:p>
          <w:p w14:paraId="50AC2F84" w14:textId="5A219139" w:rsidR="00F343E9" w:rsidRPr="00A23569" w:rsidRDefault="00F27461" w:rsidP="00A23569">
            <w:pPr>
              <w:shd w:val="clear" w:color="auto" w:fill="FFFFFF"/>
              <w:spacing w:after="0" w:line="240" w:lineRule="auto"/>
              <w:jc w:val="both"/>
              <w:rPr>
                <w:rFonts w:ascii="Times New Roman" w:hAnsi="Times New Roman"/>
              </w:rPr>
            </w:pPr>
            <w:r>
              <w:rPr>
                <w:rFonts w:ascii="Times New Roman" w:hAnsi="Times New Roman"/>
                <w:noProof/>
              </w:rPr>
              <w:pict w14:anchorId="4CEFE44B">
                <v:shape id="_x0000_i1028" type="#_x0000_t75" alt="" style="width:16.1pt;height:13.95pt;mso-width-percent:0;mso-height-percent:0;mso-width-percent:0;mso-height-percent:0">
                  <v:imagedata r:id="rId9" o:title=""/>
                </v:shape>
              </w:pict>
            </w:r>
            <w:r w:rsidR="00F343E9" w:rsidRPr="00A23569">
              <w:rPr>
                <w:rFonts w:ascii="Times New Roman" w:hAnsi="Times New Roman"/>
              </w:rPr>
              <w:t> Applicare, nei diversi contesti di studio e di lavoro, i risultati della ricerca scientifica e dello sviluppo tecnologico, a partire dalla conoscenza della storia delle idee e dei rapporti tra il pensiero scientifico, la riflessione filosofica e, più in generale, l'indagine di tipo umanistico</w:t>
            </w:r>
          </w:p>
          <w:p w14:paraId="78A7C1D4" w14:textId="6DCB4166" w:rsidR="00F343E9" w:rsidRPr="00A23569" w:rsidRDefault="00612402" w:rsidP="00A23569">
            <w:pPr>
              <w:shd w:val="clear" w:color="auto" w:fill="FFFFFF"/>
              <w:spacing w:after="0" w:line="240" w:lineRule="auto"/>
              <w:jc w:val="both"/>
              <w:rPr>
                <w:rFonts w:ascii="Times New Roman" w:hAnsi="Times New Roman"/>
              </w:rPr>
            </w:pPr>
            <w:r w:rsidRPr="00A23569">
              <w:rPr>
                <w:rFonts w:ascii="Times New Roman" w:hAnsi="Times New Roman"/>
              </w:rPr>
              <w:sym w:font="Wingdings" w:char="F0FC"/>
            </w:r>
            <w:r w:rsidR="00F343E9" w:rsidRPr="00A23569">
              <w:rPr>
                <w:rFonts w:ascii="Times New Roman" w:hAnsi="Times New Roman"/>
              </w:rPr>
              <w:t> Padroneggiare le procedure, i linguaggi specifici e i metodi di indagine delle scienze sperimentali</w:t>
            </w:r>
          </w:p>
          <w:p w14:paraId="56C3CAEA" w14:textId="5E05D950" w:rsidR="00F343E9" w:rsidRPr="00A23569" w:rsidRDefault="00F27461" w:rsidP="00A23569">
            <w:pPr>
              <w:shd w:val="clear" w:color="auto" w:fill="FFFFFF"/>
              <w:spacing w:after="0" w:line="240" w:lineRule="auto"/>
              <w:jc w:val="both"/>
              <w:rPr>
                <w:rFonts w:ascii="Times New Roman" w:hAnsi="Times New Roman"/>
              </w:rPr>
            </w:pPr>
            <w:r>
              <w:rPr>
                <w:rFonts w:ascii="Times New Roman" w:hAnsi="Times New Roman"/>
                <w:noProof/>
              </w:rPr>
              <w:pict w14:anchorId="24FFA724">
                <v:shape id="_x0000_i1029" type="#_x0000_t75" alt="" style="width:16.1pt;height:13.95pt;mso-width-percent:0;mso-height-percent:0;mso-width-percent:0;mso-height-percent:0">
                  <v:imagedata r:id="rId9" o:title=""/>
                </v:shape>
              </w:pict>
            </w:r>
            <w:r w:rsidR="00F343E9" w:rsidRPr="00A23569">
              <w:rPr>
                <w:rFonts w:ascii="Times New Roman" w:hAnsi="Times New Roman"/>
              </w:rPr>
              <w:t> Utilizzare i procedimenti argomentativi e dimostrativi della matematica, padroneggiando anche gli strumenti del Problem Posing e Solving</w:t>
            </w:r>
          </w:p>
          <w:p w14:paraId="304C583D" w14:textId="0D983ADF" w:rsidR="00F343E9" w:rsidRPr="00A23569" w:rsidRDefault="00906389" w:rsidP="00A23569">
            <w:pPr>
              <w:shd w:val="clear" w:color="auto" w:fill="FFFFFF"/>
              <w:spacing w:after="0" w:line="240" w:lineRule="auto"/>
              <w:jc w:val="both"/>
              <w:rPr>
                <w:rFonts w:ascii="Times New Roman" w:hAnsi="Times New Roman"/>
              </w:rPr>
            </w:pPr>
            <w:r>
              <w:rPr>
                <w:rFonts w:ascii="Times New Roman" w:eastAsia="Times New Roman" w:hAnsi="Times New Roman"/>
                <w:noProof/>
                <w:color w:val="000000" w:themeColor="text1"/>
                <w:lang w:eastAsia="it-IT"/>
              </w:rPr>
              <w:drawing>
                <wp:inline distT="0" distB="0" distL="0" distR="0" wp14:anchorId="241734E9" wp14:editId="29559574">
                  <wp:extent cx="203200" cy="177800"/>
                  <wp:effectExtent l="0" t="0" r="0" b="0"/>
                  <wp:docPr id="48" name="Immagin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200" cy="177800"/>
                          </a:xfrm>
                          <a:prstGeom prst="rect">
                            <a:avLst/>
                          </a:prstGeom>
                          <a:noFill/>
                          <a:ln>
                            <a:noFill/>
                          </a:ln>
                        </pic:spPr>
                      </pic:pic>
                    </a:graphicData>
                  </a:graphic>
                </wp:inline>
              </w:drawing>
            </w:r>
            <w:r w:rsidR="00F343E9" w:rsidRPr="00A23569">
              <w:rPr>
                <w:rFonts w:ascii="Times New Roman" w:hAnsi="Times New Roman"/>
              </w:rPr>
              <w:t> Utilizzare criticamente strumenti informatici e telematici per svolgere attività di studio e di approfondimento, per fare ricerca e per comunicare, in particolare in ambito scientifico e tecnologico</w:t>
            </w:r>
          </w:p>
          <w:p w14:paraId="232EF7A3" w14:textId="3130DD36" w:rsidR="00F343E9" w:rsidRPr="00A23569" w:rsidRDefault="00F27461" w:rsidP="00A23569">
            <w:pPr>
              <w:shd w:val="clear" w:color="auto" w:fill="FFFFFF"/>
              <w:spacing w:after="0" w:line="240" w:lineRule="auto"/>
              <w:jc w:val="both"/>
              <w:rPr>
                <w:rFonts w:ascii="Times New Roman" w:hAnsi="Times New Roman"/>
              </w:rPr>
            </w:pPr>
            <w:r>
              <w:rPr>
                <w:rFonts w:ascii="Times New Roman" w:hAnsi="Times New Roman"/>
                <w:noProof/>
              </w:rPr>
              <w:pict w14:anchorId="0840A29C">
                <v:shape id="_x0000_i1030" type="#_x0000_t75" alt="" style="width:16.1pt;height:13.95pt;mso-width-percent:0;mso-height-percent:0;mso-width-percent:0;mso-height-percent:0">
                  <v:imagedata r:id="rId9" o:title=""/>
                </v:shape>
              </w:pict>
            </w:r>
            <w:r w:rsidR="00F343E9" w:rsidRPr="00A23569">
              <w:rPr>
                <w:rFonts w:ascii="Times New Roman" w:hAnsi="Times New Roman"/>
              </w:rPr>
              <w:t> Utilizzare gli strumenti e le metodologie dell'informatica nell'analisi dei dati, nella formalizzazione e modellizzazione dei processi complessi e nell'individuazione di procedimenti risolutivi</w:t>
            </w:r>
          </w:p>
          <w:p w14:paraId="10AD1AD2" w14:textId="2A1DAB60" w:rsidR="00F343E9" w:rsidRPr="00A23569" w:rsidRDefault="00DF3DBB" w:rsidP="00A23569">
            <w:pPr>
              <w:shd w:val="clear" w:color="auto" w:fill="FFFFFF"/>
              <w:spacing w:after="0" w:line="240" w:lineRule="auto"/>
              <w:jc w:val="both"/>
              <w:rPr>
                <w:rFonts w:ascii="Times New Roman" w:hAnsi="Times New Roman"/>
              </w:rPr>
            </w:pPr>
            <w:r w:rsidRPr="00A23569">
              <w:rPr>
                <w:rFonts w:ascii="Times New Roman" w:hAnsi="Times New Roman"/>
              </w:rPr>
              <w:sym w:font="Wingdings" w:char="F0FC"/>
            </w:r>
            <w:r w:rsidR="00F343E9" w:rsidRPr="00A23569">
              <w:rPr>
                <w:rFonts w:ascii="Times New Roman" w:hAnsi="Times New Roman"/>
              </w:rPr>
              <w:t> Utilizzare le strutture logiche, i modelli e i metodi della ricerca scientifica, e gli apporti dello sviluppo tecnologico, per individuare e risolvere problemi di varia natura, anche in riferimento alla vita quotidiana</w:t>
            </w:r>
          </w:p>
          <w:p w14:paraId="1D84D960" w14:textId="78E50433" w:rsidR="004167EE" w:rsidRPr="00A23569" w:rsidRDefault="00F27461" w:rsidP="00A23569">
            <w:pPr>
              <w:shd w:val="clear" w:color="auto" w:fill="FFFFFF"/>
              <w:spacing w:after="0" w:line="240" w:lineRule="auto"/>
              <w:jc w:val="both"/>
              <w:rPr>
                <w:rFonts w:ascii="Times New Roman" w:hAnsi="Times New Roman"/>
              </w:rPr>
            </w:pPr>
            <w:r>
              <w:rPr>
                <w:rFonts w:ascii="Times New Roman" w:hAnsi="Times New Roman"/>
                <w:noProof/>
              </w:rPr>
              <w:pict w14:anchorId="659ED9A4">
                <v:shape id="_x0000_i1031" type="#_x0000_t75" alt="" style="width:16.1pt;height:13.95pt;mso-width-percent:0;mso-height-percent:0;mso-width-percent:0;mso-height-percent:0">
                  <v:imagedata r:id="rId9" o:title=""/>
                </v:shape>
              </w:pict>
            </w:r>
            <w:r w:rsidR="00F343E9" w:rsidRPr="00A23569">
              <w:rPr>
                <w:rFonts w:ascii="Times New Roman" w:hAnsi="Times New Roman"/>
              </w:rPr>
              <w:t> Utilizzare strumenti di calcolo e di rappresentazione per la modellizzazione e la risoluzione di problemi</w:t>
            </w:r>
          </w:p>
          <w:p w14:paraId="0C55CE9E" w14:textId="77777777" w:rsidR="009806B4" w:rsidRDefault="009806B4" w:rsidP="00BA240E">
            <w:pPr>
              <w:spacing w:after="0"/>
              <w:jc w:val="both"/>
              <w:rPr>
                <w:rFonts w:ascii="Times New Roman" w:hAnsi="Times New Roman"/>
                <w:b/>
              </w:rPr>
            </w:pPr>
          </w:p>
          <w:p w14:paraId="24E908A4" w14:textId="1E0A4DC2" w:rsidR="004167EE" w:rsidRPr="00BA240E" w:rsidRDefault="004167EE" w:rsidP="00BA240E">
            <w:pPr>
              <w:spacing w:after="0"/>
              <w:jc w:val="both"/>
              <w:rPr>
                <w:rFonts w:ascii="Times New Roman" w:hAnsi="Times New Roman"/>
                <w:b/>
              </w:rPr>
            </w:pPr>
            <w:r w:rsidRPr="00E40F49">
              <w:rPr>
                <w:rFonts w:ascii="Times New Roman" w:hAnsi="Times New Roman"/>
                <w:b/>
              </w:rPr>
              <w:t xml:space="preserve">COMPETENZE CHIAVE PER L’APPRENDIMENTO PERMANENTE (UE maggio 2018) </w:t>
            </w:r>
          </w:p>
          <w:p w14:paraId="7710CB2F" w14:textId="7B445C3A" w:rsidR="00BA240E" w:rsidRPr="00B22FDE" w:rsidRDefault="00A23569" w:rsidP="00BA240E">
            <w:pPr>
              <w:shd w:val="clear" w:color="auto" w:fill="FFFFFF"/>
              <w:spacing w:after="0" w:line="240" w:lineRule="auto"/>
              <w:rPr>
                <w:rFonts w:ascii="Times New Roman" w:eastAsia="Times New Roman" w:hAnsi="Times New Roman"/>
                <w:color w:val="606060"/>
                <w:lang w:eastAsia="it-IT"/>
              </w:rPr>
            </w:pPr>
            <w:r>
              <w:rPr>
                <w:rFonts w:ascii="Times New Roman" w:eastAsia="Times New Roman" w:hAnsi="Times New Roman"/>
                <w:szCs w:val="24"/>
                <w:lang w:eastAsia="it-IT"/>
              </w:rPr>
              <w:sym w:font="Wingdings" w:char="F0FC"/>
            </w:r>
            <w:r w:rsidR="00BA240E" w:rsidRPr="00B22FDE">
              <w:rPr>
                <w:rFonts w:ascii="Times New Roman" w:eastAsia="Times New Roman" w:hAnsi="Times New Roman"/>
                <w:color w:val="606060"/>
                <w:lang w:eastAsia="it-IT"/>
              </w:rPr>
              <w:t> </w:t>
            </w:r>
            <w:r w:rsidR="00BA240E" w:rsidRPr="00B22FDE">
              <w:rPr>
                <w:rFonts w:ascii="Times New Roman" w:hAnsi="Times New Roman"/>
              </w:rPr>
              <w:t>Competenza personale, sociale e capacità di imparare a imparare</w:t>
            </w:r>
          </w:p>
          <w:p w14:paraId="5A4FD357" w14:textId="0C86B2D2" w:rsidR="00BA240E" w:rsidRPr="00B22FDE" w:rsidRDefault="00A23569" w:rsidP="00BA240E">
            <w:pPr>
              <w:shd w:val="clear" w:color="auto" w:fill="FFFFFF"/>
              <w:spacing w:after="0" w:line="240" w:lineRule="auto"/>
              <w:rPr>
                <w:rFonts w:ascii="Times New Roman" w:eastAsia="Times New Roman" w:hAnsi="Times New Roman"/>
                <w:color w:val="606060"/>
                <w:lang w:eastAsia="it-IT"/>
              </w:rPr>
            </w:pPr>
            <w:r>
              <w:rPr>
                <w:rFonts w:ascii="Times New Roman" w:eastAsia="Times New Roman" w:hAnsi="Times New Roman"/>
                <w:szCs w:val="24"/>
                <w:lang w:eastAsia="it-IT"/>
              </w:rPr>
              <w:sym w:font="Wingdings" w:char="F0FC"/>
            </w:r>
            <w:r w:rsidR="00BA240E" w:rsidRPr="00B22FDE">
              <w:rPr>
                <w:rFonts w:ascii="Times New Roman" w:eastAsia="Times New Roman" w:hAnsi="Times New Roman"/>
                <w:color w:val="606060"/>
                <w:lang w:eastAsia="it-IT"/>
              </w:rPr>
              <w:t> </w:t>
            </w:r>
            <w:r w:rsidR="00BA240E" w:rsidRPr="00B22FDE">
              <w:rPr>
                <w:rFonts w:ascii="Times New Roman" w:hAnsi="Times New Roman"/>
              </w:rPr>
              <w:t>Competenza in materia di cittadinanza</w:t>
            </w:r>
          </w:p>
          <w:p w14:paraId="436BA7D1" w14:textId="1F7B5E17" w:rsidR="00BA240E" w:rsidRPr="00B22FDE" w:rsidRDefault="00A23569" w:rsidP="00BA240E">
            <w:pPr>
              <w:shd w:val="clear" w:color="auto" w:fill="FFFFFF"/>
              <w:spacing w:after="0" w:line="240" w:lineRule="auto"/>
              <w:rPr>
                <w:rFonts w:ascii="Times New Roman" w:eastAsia="Times New Roman" w:hAnsi="Times New Roman"/>
                <w:color w:val="606060"/>
                <w:lang w:eastAsia="it-IT"/>
              </w:rPr>
            </w:pPr>
            <w:r>
              <w:rPr>
                <w:rFonts w:ascii="Times New Roman" w:eastAsia="Times New Roman" w:hAnsi="Times New Roman"/>
                <w:szCs w:val="24"/>
                <w:lang w:eastAsia="it-IT"/>
              </w:rPr>
              <w:sym w:font="Wingdings" w:char="F0FC"/>
            </w:r>
            <w:r w:rsidR="00BA240E" w:rsidRPr="00B22FDE">
              <w:rPr>
                <w:rFonts w:ascii="Times New Roman" w:eastAsia="Times New Roman" w:hAnsi="Times New Roman"/>
                <w:color w:val="606060"/>
                <w:lang w:eastAsia="it-IT"/>
              </w:rPr>
              <w:t> </w:t>
            </w:r>
            <w:r w:rsidR="00BA240E" w:rsidRPr="00B22FDE">
              <w:rPr>
                <w:rFonts w:ascii="Times New Roman" w:hAnsi="Times New Roman"/>
              </w:rPr>
              <w:t>Competenza imprenditoriale</w:t>
            </w:r>
          </w:p>
          <w:p w14:paraId="1411D665" w14:textId="46F87774" w:rsidR="00BA240E" w:rsidRPr="00B22FDE" w:rsidRDefault="00A23569" w:rsidP="00BA240E">
            <w:pPr>
              <w:shd w:val="clear" w:color="auto" w:fill="FFFFFF"/>
              <w:spacing w:after="0" w:line="240" w:lineRule="auto"/>
              <w:rPr>
                <w:rFonts w:ascii="Times New Roman" w:eastAsia="Times New Roman" w:hAnsi="Times New Roman"/>
                <w:color w:val="606060"/>
                <w:lang w:eastAsia="it-IT"/>
              </w:rPr>
            </w:pPr>
            <w:r>
              <w:rPr>
                <w:rFonts w:ascii="Times New Roman" w:eastAsia="Times New Roman" w:hAnsi="Times New Roman"/>
                <w:szCs w:val="24"/>
                <w:lang w:eastAsia="it-IT"/>
              </w:rPr>
              <w:sym w:font="Wingdings" w:char="F0FC"/>
            </w:r>
            <w:r w:rsidR="00BA240E" w:rsidRPr="00B22FDE">
              <w:rPr>
                <w:rFonts w:ascii="Times New Roman" w:eastAsia="Times New Roman" w:hAnsi="Times New Roman"/>
                <w:color w:val="606060"/>
                <w:lang w:eastAsia="it-IT"/>
              </w:rPr>
              <w:t> </w:t>
            </w:r>
            <w:r w:rsidR="00BA240E" w:rsidRPr="00B22FDE">
              <w:rPr>
                <w:rFonts w:ascii="Times New Roman" w:hAnsi="Times New Roman"/>
              </w:rPr>
              <w:t>Competenza in materia di consapevolezza ed espressione culturali</w:t>
            </w:r>
          </w:p>
          <w:p w14:paraId="0B5A8F86" w14:textId="214EA9F7" w:rsidR="00BA240E" w:rsidRPr="00B22FDE" w:rsidRDefault="00906389" w:rsidP="00BA240E">
            <w:pPr>
              <w:shd w:val="clear" w:color="auto" w:fill="FFFFFF"/>
              <w:spacing w:after="0" w:line="240" w:lineRule="auto"/>
              <w:rPr>
                <w:rFonts w:ascii="Times New Roman" w:eastAsia="Times New Roman" w:hAnsi="Times New Roman"/>
                <w:color w:val="606060"/>
                <w:lang w:eastAsia="it-IT"/>
              </w:rPr>
            </w:pPr>
            <w:r>
              <w:rPr>
                <w:rFonts w:ascii="Times New Roman" w:eastAsia="Times New Roman" w:hAnsi="Times New Roman"/>
                <w:szCs w:val="24"/>
                <w:lang w:eastAsia="it-IT"/>
              </w:rPr>
              <w:sym w:font="Wingdings" w:char="F0FC"/>
            </w:r>
            <w:r w:rsidR="00BA240E" w:rsidRPr="00B22FDE">
              <w:rPr>
                <w:rFonts w:ascii="Times New Roman" w:eastAsia="Times New Roman" w:hAnsi="Times New Roman"/>
                <w:color w:val="606060"/>
                <w:lang w:eastAsia="it-IT"/>
              </w:rPr>
              <w:t> </w:t>
            </w:r>
            <w:r w:rsidR="00BA240E" w:rsidRPr="00B22FDE">
              <w:rPr>
                <w:rFonts w:ascii="Times New Roman" w:hAnsi="Times New Roman"/>
              </w:rPr>
              <w:t>Competenza alfabetica funzionale</w:t>
            </w:r>
          </w:p>
          <w:p w14:paraId="2C40CF50" w14:textId="30C70D0B" w:rsidR="00BA240E" w:rsidRPr="00B22FDE" w:rsidRDefault="00906389" w:rsidP="00BA240E">
            <w:pPr>
              <w:shd w:val="clear" w:color="auto" w:fill="FFFFFF"/>
              <w:spacing w:after="0" w:line="240" w:lineRule="auto"/>
              <w:rPr>
                <w:rFonts w:ascii="Times New Roman" w:eastAsia="Times New Roman" w:hAnsi="Times New Roman"/>
                <w:color w:val="606060"/>
                <w:lang w:eastAsia="it-IT"/>
              </w:rPr>
            </w:pPr>
            <w:r>
              <w:rPr>
                <w:rFonts w:ascii="Times New Roman" w:eastAsia="Times New Roman" w:hAnsi="Times New Roman"/>
                <w:szCs w:val="24"/>
                <w:lang w:eastAsia="it-IT"/>
              </w:rPr>
              <w:sym w:font="Wingdings" w:char="F0FC"/>
            </w:r>
            <w:r w:rsidR="00BA240E" w:rsidRPr="00B22FDE">
              <w:rPr>
                <w:rFonts w:ascii="Times New Roman" w:eastAsia="Times New Roman" w:hAnsi="Times New Roman"/>
                <w:color w:val="606060"/>
                <w:lang w:eastAsia="it-IT"/>
              </w:rPr>
              <w:t> </w:t>
            </w:r>
            <w:r w:rsidR="00BA240E" w:rsidRPr="00B22FDE">
              <w:rPr>
                <w:rFonts w:ascii="Times New Roman" w:hAnsi="Times New Roman"/>
              </w:rPr>
              <w:t>Competenza multilinguistica</w:t>
            </w:r>
          </w:p>
          <w:p w14:paraId="4D5DFC6A" w14:textId="094745C4" w:rsidR="00BA240E" w:rsidRPr="00B22FDE" w:rsidRDefault="00906389" w:rsidP="00BA240E">
            <w:pPr>
              <w:shd w:val="clear" w:color="auto" w:fill="FFFFFF"/>
              <w:spacing w:after="0" w:line="240" w:lineRule="auto"/>
              <w:rPr>
                <w:rFonts w:ascii="Times New Roman" w:eastAsia="Times New Roman" w:hAnsi="Times New Roman"/>
                <w:color w:val="606060"/>
                <w:lang w:eastAsia="it-IT"/>
              </w:rPr>
            </w:pPr>
            <w:r>
              <w:rPr>
                <w:rFonts w:ascii="Times New Roman" w:eastAsia="Times New Roman" w:hAnsi="Times New Roman"/>
                <w:szCs w:val="24"/>
                <w:lang w:eastAsia="it-IT"/>
              </w:rPr>
              <w:sym w:font="Wingdings" w:char="F0FC"/>
            </w:r>
            <w:r w:rsidR="00BA240E" w:rsidRPr="00B22FDE">
              <w:rPr>
                <w:rFonts w:ascii="Times New Roman" w:eastAsia="Times New Roman" w:hAnsi="Times New Roman"/>
                <w:color w:val="606060"/>
                <w:lang w:eastAsia="it-IT"/>
              </w:rPr>
              <w:t> </w:t>
            </w:r>
            <w:r w:rsidR="00BA240E" w:rsidRPr="00B22FDE">
              <w:rPr>
                <w:rFonts w:ascii="Times New Roman" w:hAnsi="Times New Roman"/>
              </w:rPr>
              <w:t>Competenza digitale</w:t>
            </w:r>
          </w:p>
          <w:p w14:paraId="29A94BDF" w14:textId="6181C824" w:rsidR="00BA240E" w:rsidRPr="00B22FDE" w:rsidRDefault="00A23569" w:rsidP="00BA240E">
            <w:pPr>
              <w:shd w:val="clear" w:color="auto" w:fill="FFFFFF"/>
              <w:spacing w:after="0" w:line="240" w:lineRule="auto"/>
              <w:rPr>
                <w:rFonts w:ascii="Times New Roman" w:eastAsia="Times New Roman" w:hAnsi="Times New Roman"/>
                <w:color w:val="606060"/>
                <w:lang w:eastAsia="it-IT"/>
              </w:rPr>
            </w:pPr>
            <w:r>
              <w:rPr>
                <w:rFonts w:ascii="Times New Roman" w:eastAsia="Times New Roman" w:hAnsi="Times New Roman"/>
                <w:szCs w:val="24"/>
                <w:lang w:eastAsia="it-IT"/>
              </w:rPr>
              <w:sym w:font="Wingdings" w:char="F0FC"/>
            </w:r>
            <w:r w:rsidR="00BA240E" w:rsidRPr="00B22FDE">
              <w:rPr>
                <w:rFonts w:ascii="Times New Roman" w:eastAsia="Times New Roman" w:hAnsi="Times New Roman"/>
                <w:color w:val="606060"/>
                <w:lang w:eastAsia="it-IT"/>
              </w:rPr>
              <w:t> </w:t>
            </w:r>
            <w:r w:rsidR="00BA240E" w:rsidRPr="00B22FDE">
              <w:rPr>
                <w:rFonts w:ascii="Times New Roman" w:hAnsi="Times New Roman"/>
              </w:rPr>
              <w:t>Competenza matematica e competenza in scienze, tecnologie e ingegneria</w:t>
            </w:r>
          </w:p>
          <w:p w14:paraId="5ED069ED" w14:textId="77777777" w:rsidR="00BA240E" w:rsidRPr="00B22FDE" w:rsidRDefault="00BA240E" w:rsidP="00BA240E">
            <w:pPr>
              <w:spacing w:after="0"/>
              <w:rPr>
                <w:rFonts w:ascii="Times New Roman" w:hAnsi="Times New Roman"/>
              </w:rPr>
            </w:pPr>
          </w:p>
          <w:p w14:paraId="709AAA9F" w14:textId="77777777" w:rsidR="00FE209A" w:rsidRDefault="004167EE" w:rsidP="00FE209A">
            <w:pPr>
              <w:autoSpaceDE w:val="0"/>
              <w:autoSpaceDN w:val="0"/>
              <w:adjustRightInd w:val="0"/>
              <w:spacing w:after="0" w:line="240" w:lineRule="auto"/>
              <w:rPr>
                <w:rFonts w:ascii="Times New Roman" w:hAnsi="Times New Roman"/>
                <w:color w:val="FF0000"/>
                <w:sz w:val="20"/>
                <w:szCs w:val="20"/>
              </w:rPr>
            </w:pPr>
            <w:r w:rsidRPr="00952AC0">
              <w:rPr>
                <w:rFonts w:ascii="Times New Roman" w:hAnsi="Times New Roman"/>
                <w:b/>
              </w:rPr>
              <w:t>ABILITÀ SPECIFICHE ATTIVATE DAL PERCORSO:</w:t>
            </w:r>
            <w:r w:rsidRPr="00E40F49">
              <w:rPr>
                <w:rFonts w:ascii="Times New Roman" w:hAnsi="Times New Roman"/>
                <w:color w:val="FF0000"/>
                <w:sz w:val="20"/>
                <w:szCs w:val="20"/>
              </w:rPr>
              <w:t xml:space="preserve"> </w:t>
            </w:r>
          </w:p>
          <w:p w14:paraId="2D12EE75" w14:textId="45415732" w:rsidR="00906389" w:rsidRPr="00B35217" w:rsidRDefault="00B35217" w:rsidP="00906389">
            <w:pPr>
              <w:spacing w:after="0"/>
              <w:ind w:right="346"/>
              <w:jc w:val="both"/>
              <w:rPr>
                <w:rFonts w:ascii="Times New Roman" w:hAnsi="Times New Roman"/>
              </w:rPr>
            </w:pPr>
            <w:r>
              <w:rPr>
                <w:rFonts w:ascii="Times New Roman" w:eastAsia="Times New Roman" w:hAnsi="Times New Roman"/>
                <w:szCs w:val="24"/>
                <w:lang w:eastAsia="it-IT"/>
              </w:rPr>
              <w:sym w:font="Wingdings" w:char="F0FC"/>
            </w:r>
            <w:r w:rsidR="00906389" w:rsidRPr="00B35217">
              <w:rPr>
                <w:rFonts w:ascii="Times New Roman" w:hAnsi="Times New Roman"/>
              </w:rPr>
              <w:t xml:space="preserve">Osservare, descrivere e analizzare </w:t>
            </w:r>
          </w:p>
          <w:p w14:paraId="3476F362" w14:textId="76BAEC8E" w:rsidR="004167EE" w:rsidRPr="00B35217" w:rsidRDefault="00B35217" w:rsidP="004167EE">
            <w:pPr>
              <w:spacing w:after="0"/>
              <w:ind w:right="346"/>
              <w:jc w:val="both"/>
              <w:rPr>
                <w:rFonts w:ascii="Times New Roman" w:hAnsi="Times New Roman"/>
              </w:rPr>
            </w:pPr>
            <w:r>
              <w:rPr>
                <w:rFonts w:ascii="Times New Roman" w:eastAsia="Times New Roman" w:hAnsi="Times New Roman"/>
                <w:szCs w:val="24"/>
                <w:lang w:eastAsia="it-IT"/>
              </w:rPr>
              <w:sym w:font="Wingdings" w:char="F0FC"/>
            </w:r>
            <w:r w:rsidR="00906389" w:rsidRPr="00B35217">
              <w:rPr>
                <w:rFonts w:ascii="Times New Roman" w:hAnsi="Times New Roman"/>
              </w:rPr>
              <w:t>Rappresentare e modellizzare</w:t>
            </w:r>
          </w:p>
          <w:p w14:paraId="3AC52FBE" w14:textId="5D07FEAE" w:rsidR="00906389" w:rsidRPr="00B35217" w:rsidRDefault="00906389" w:rsidP="004167EE">
            <w:pPr>
              <w:spacing w:after="0"/>
              <w:ind w:right="346"/>
              <w:jc w:val="both"/>
              <w:rPr>
                <w:rFonts w:ascii="Times New Roman" w:hAnsi="Times New Roman"/>
              </w:rPr>
            </w:pPr>
            <w:r w:rsidRPr="00B35217">
              <w:rPr>
                <w:rFonts w:ascii="Times New Roman" w:hAnsi="Times New Roman"/>
              </w:rPr>
              <w:t>Correlare e argomentare</w:t>
            </w:r>
          </w:p>
          <w:p w14:paraId="16C23EE4" w14:textId="7C120A27" w:rsidR="00906389" w:rsidRPr="00B35217" w:rsidRDefault="00B35217" w:rsidP="004167EE">
            <w:pPr>
              <w:spacing w:after="0"/>
              <w:ind w:right="346"/>
              <w:jc w:val="both"/>
              <w:rPr>
                <w:rFonts w:ascii="Times New Roman" w:hAnsi="Times New Roman"/>
              </w:rPr>
            </w:pPr>
            <w:r>
              <w:rPr>
                <w:rFonts w:ascii="Times New Roman" w:eastAsia="Times New Roman" w:hAnsi="Times New Roman"/>
                <w:szCs w:val="24"/>
                <w:lang w:eastAsia="it-IT"/>
              </w:rPr>
              <w:sym w:font="Wingdings" w:char="F0FC"/>
            </w:r>
            <w:r w:rsidR="00906389" w:rsidRPr="00B35217">
              <w:rPr>
                <w:rFonts w:ascii="Times New Roman" w:hAnsi="Times New Roman"/>
              </w:rPr>
              <w:t>Comunicare e documentare</w:t>
            </w:r>
          </w:p>
          <w:p w14:paraId="49AED617" w14:textId="5B1C8310" w:rsidR="00906389" w:rsidRPr="00B35217" w:rsidRDefault="00B35217" w:rsidP="004167EE">
            <w:pPr>
              <w:spacing w:after="0"/>
              <w:ind w:right="346"/>
              <w:jc w:val="both"/>
              <w:rPr>
                <w:rFonts w:ascii="Times New Roman" w:hAnsi="Times New Roman"/>
              </w:rPr>
            </w:pPr>
            <w:r>
              <w:rPr>
                <w:rFonts w:ascii="Times New Roman" w:eastAsia="Times New Roman" w:hAnsi="Times New Roman"/>
                <w:szCs w:val="24"/>
                <w:lang w:eastAsia="it-IT"/>
              </w:rPr>
              <w:sym w:font="Wingdings" w:char="F0FC"/>
            </w:r>
            <w:r w:rsidR="00906389" w:rsidRPr="00B35217">
              <w:rPr>
                <w:rFonts w:ascii="Times New Roman" w:hAnsi="Times New Roman"/>
              </w:rPr>
              <w:t>Utilizzare la strumentazione di laboratorio</w:t>
            </w:r>
          </w:p>
          <w:p w14:paraId="1037A343" w14:textId="6FDCD141" w:rsidR="00906389" w:rsidRPr="00B35217" w:rsidRDefault="00B35217" w:rsidP="004167EE">
            <w:pPr>
              <w:spacing w:after="0"/>
              <w:ind w:right="346"/>
              <w:jc w:val="both"/>
              <w:rPr>
                <w:rFonts w:ascii="Times New Roman" w:hAnsi="Times New Roman"/>
              </w:rPr>
            </w:pPr>
            <w:r>
              <w:rPr>
                <w:rFonts w:ascii="Times New Roman" w:eastAsia="Times New Roman" w:hAnsi="Times New Roman"/>
                <w:szCs w:val="24"/>
                <w:lang w:eastAsia="it-IT"/>
              </w:rPr>
              <w:sym w:font="Wingdings" w:char="F0FC"/>
            </w:r>
            <w:r w:rsidR="00906389" w:rsidRPr="00B35217">
              <w:rPr>
                <w:rFonts w:ascii="Times New Roman" w:hAnsi="Times New Roman"/>
              </w:rPr>
              <w:t>Potenziare le capacità relazionali degli studenti in contesti diversi</w:t>
            </w:r>
          </w:p>
          <w:p w14:paraId="1DD45DC4" w14:textId="62FFE317" w:rsidR="00906389" w:rsidRPr="00B35217" w:rsidRDefault="00906389" w:rsidP="004167EE">
            <w:pPr>
              <w:spacing w:after="0"/>
              <w:ind w:right="346"/>
              <w:jc w:val="both"/>
              <w:rPr>
                <w:rFonts w:ascii="Times New Roman" w:hAnsi="Times New Roman"/>
              </w:rPr>
            </w:pPr>
            <w:r w:rsidRPr="00B35217">
              <w:rPr>
                <w:rFonts w:ascii="Times New Roman" w:hAnsi="Times New Roman"/>
              </w:rPr>
              <w:t>Stimolare la creatività</w:t>
            </w:r>
          </w:p>
          <w:p w14:paraId="0DB7CAEA" w14:textId="05549FA8" w:rsidR="00906389" w:rsidRPr="00B35217" w:rsidRDefault="00B35217" w:rsidP="004167EE">
            <w:pPr>
              <w:spacing w:after="0"/>
              <w:ind w:right="346"/>
              <w:jc w:val="both"/>
              <w:rPr>
                <w:rFonts w:ascii="Times New Roman" w:hAnsi="Times New Roman"/>
              </w:rPr>
            </w:pPr>
            <w:r>
              <w:rPr>
                <w:rFonts w:ascii="Times New Roman" w:eastAsia="Times New Roman" w:hAnsi="Times New Roman"/>
                <w:szCs w:val="24"/>
                <w:lang w:eastAsia="it-IT"/>
              </w:rPr>
              <w:sym w:font="Wingdings" w:char="F0FC"/>
            </w:r>
            <w:r w:rsidR="00906389" w:rsidRPr="00B35217">
              <w:rPr>
                <w:rFonts w:ascii="Times New Roman" w:hAnsi="Times New Roman"/>
              </w:rPr>
              <w:t>Favorire lo sviluppo delle nuove tecnologie</w:t>
            </w:r>
          </w:p>
          <w:p w14:paraId="62C84607" w14:textId="1A7D9905" w:rsidR="00906389" w:rsidRPr="00B35217" w:rsidRDefault="00B35217" w:rsidP="004167EE">
            <w:pPr>
              <w:spacing w:after="0"/>
              <w:ind w:right="346"/>
              <w:jc w:val="both"/>
              <w:rPr>
                <w:rFonts w:ascii="Times New Roman" w:hAnsi="Times New Roman"/>
              </w:rPr>
            </w:pPr>
            <w:r>
              <w:rPr>
                <w:rFonts w:ascii="Times New Roman" w:eastAsia="Times New Roman" w:hAnsi="Times New Roman"/>
                <w:szCs w:val="24"/>
                <w:lang w:eastAsia="it-IT"/>
              </w:rPr>
              <w:sym w:font="Wingdings" w:char="F0FC"/>
            </w:r>
            <w:r w:rsidR="00906389" w:rsidRPr="00B35217">
              <w:rPr>
                <w:rFonts w:ascii="Times New Roman" w:hAnsi="Times New Roman"/>
              </w:rPr>
              <w:t>Far acquisire competenze tecnico-scientifiche</w:t>
            </w:r>
          </w:p>
          <w:p w14:paraId="08D6D892" w14:textId="5F641601" w:rsidR="00906389" w:rsidRPr="00B35217" w:rsidRDefault="00B35217" w:rsidP="004167EE">
            <w:pPr>
              <w:spacing w:after="0"/>
              <w:ind w:right="346"/>
              <w:jc w:val="both"/>
              <w:rPr>
                <w:rFonts w:ascii="Times New Roman" w:hAnsi="Times New Roman"/>
              </w:rPr>
            </w:pPr>
            <w:r>
              <w:rPr>
                <w:rFonts w:ascii="Times New Roman" w:eastAsia="Times New Roman" w:hAnsi="Times New Roman"/>
                <w:szCs w:val="24"/>
                <w:lang w:eastAsia="it-IT"/>
              </w:rPr>
              <w:sym w:font="Wingdings" w:char="F0FC"/>
            </w:r>
            <w:r w:rsidR="00906389" w:rsidRPr="00B35217">
              <w:rPr>
                <w:rFonts w:ascii="Times New Roman" w:hAnsi="Times New Roman"/>
              </w:rPr>
              <w:t>Favorire l’orientamento dei giovani per valorizzare le vocazioni personali, gli interesse e gli stili di apprendimento</w:t>
            </w:r>
          </w:p>
          <w:p w14:paraId="4688F203" w14:textId="15EB154B" w:rsidR="00906389" w:rsidRPr="00B35217" w:rsidRDefault="00906389" w:rsidP="004167EE">
            <w:pPr>
              <w:spacing w:after="0"/>
              <w:ind w:right="346"/>
              <w:jc w:val="both"/>
              <w:rPr>
                <w:rFonts w:ascii="Times New Roman" w:hAnsi="Times New Roman"/>
              </w:rPr>
            </w:pPr>
            <w:r w:rsidRPr="00B35217">
              <w:rPr>
                <w:rFonts w:ascii="Times New Roman" w:hAnsi="Times New Roman"/>
              </w:rPr>
              <w:t>Saper prendere iniziative e assumere responsabilità</w:t>
            </w:r>
          </w:p>
          <w:p w14:paraId="769C8FEC" w14:textId="1DACFF41" w:rsidR="00906389" w:rsidRPr="00B35217" w:rsidRDefault="00B35217" w:rsidP="004167EE">
            <w:pPr>
              <w:spacing w:after="0"/>
              <w:ind w:right="346"/>
              <w:jc w:val="both"/>
              <w:rPr>
                <w:rFonts w:ascii="Times New Roman" w:hAnsi="Times New Roman"/>
              </w:rPr>
            </w:pPr>
            <w:r>
              <w:rPr>
                <w:rFonts w:ascii="Times New Roman" w:eastAsia="Times New Roman" w:hAnsi="Times New Roman"/>
                <w:szCs w:val="24"/>
                <w:lang w:eastAsia="it-IT"/>
              </w:rPr>
              <w:sym w:font="Wingdings" w:char="F0FC"/>
            </w:r>
            <w:r w:rsidR="00906389" w:rsidRPr="00B35217">
              <w:rPr>
                <w:rFonts w:ascii="Times New Roman" w:hAnsi="Times New Roman"/>
              </w:rPr>
              <w:t>Utilizzare le fasi del Problem solving</w:t>
            </w:r>
          </w:p>
          <w:p w14:paraId="203F909C" w14:textId="10C920C1" w:rsidR="00906389" w:rsidRPr="00B35217" w:rsidRDefault="00B35217" w:rsidP="004167EE">
            <w:pPr>
              <w:spacing w:after="0"/>
              <w:ind w:right="346"/>
              <w:jc w:val="both"/>
              <w:rPr>
                <w:rFonts w:ascii="Times New Roman" w:hAnsi="Times New Roman"/>
              </w:rPr>
            </w:pPr>
            <w:r>
              <w:rPr>
                <w:rFonts w:ascii="Times New Roman" w:eastAsia="Times New Roman" w:hAnsi="Times New Roman"/>
                <w:szCs w:val="24"/>
                <w:lang w:eastAsia="it-IT"/>
              </w:rPr>
              <w:sym w:font="Wingdings" w:char="F0FC"/>
            </w:r>
            <w:r w:rsidR="00906389" w:rsidRPr="00B35217">
              <w:rPr>
                <w:rFonts w:ascii="Times New Roman" w:hAnsi="Times New Roman"/>
              </w:rPr>
              <w:t>Lavorare in gruppo e/o in autonomia</w:t>
            </w:r>
          </w:p>
          <w:p w14:paraId="08C54C07" w14:textId="0EFA522D" w:rsidR="00906389" w:rsidRPr="00B35217" w:rsidRDefault="00B35217" w:rsidP="004167EE">
            <w:pPr>
              <w:spacing w:after="0"/>
              <w:ind w:right="346"/>
              <w:jc w:val="both"/>
              <w:rPr>
                <w:rFonts w:ascii="Times New Roman" w:hAnsi="Times New Roman"/>
              </w:rPr>
            </w:pPr>
            <w:r>
              <w:rPr>
                <w:rFonts w:ascii="Times New Roman" w:eastAsia="Times New Roman" w:hAnsi="Times New Roman"/>
                <w:szCs w:val="24"/>
                <w:lang w:eastAsia="it-IT"/>
              </w:rPr>
              <w:sym w:font="Wingdings" w:char="F0FC"/>
            </w:r>
            <w:r w:rsidR="00906389" w:rsidRPr="00B35217">
              <w:rPr>
                <w:rFonts w:ascii="Times New Roman" w:hAnsi="Times New Roman"/>
              </w:rPr>
              <w:t>Saper ascoltare</w:t>
            </w:r>
          </w:p>
          <w:p w14:paraId="7B6B74F8" w14:textId="342F3575" w:rsidR="00906389" w:rsidRPr="00B35217" w:rsidRDefault="00B35217" w:rsidP="004167EE">
            <w:pPr>
              <w:spacing w:after="0"/>
              <w:ind w:right="346"/>
              <w:jc w:val="both"/>
              <w:rPr>
                <w:rFonts w:ascii="Times New Roman" w:hAnsi="Times New Roman"/>
              </w:rPr>
            </w:pPr>
            <w:r>
              <w:rPr>
                <w:rFonts w:ascii="Times New Roman" w:eastAsia="Times New Roman" w:hAnsi="Times New Roman"/>
                <w:szCs w:val="24"/>
                <w:lang w:eastAsia="it-IT"/>
              </w:rPr>
              <w:sym w:font="Wingdings" w:char="F0FC"/>
            </w:r>
            <w:r w:rsidR="00906389" w:rsidRPr="00B35217">
              <w:rPr>
                <w:rFonts w:ascii="Times New Roman" w:hAnsi="Times New Roman"/>
              </w:rPr>
              <w:t>Integrare saperi didattici con saperi operativi</w:t>
            </w:r>
          </w:p>
          <w:p w14:paraId="19D4C7C4" w14:textId="12228A52" w:rsidR="00906389" w:rsidRPr="00B35217" w:rsidRDefault="00B35217" w:rsidP="004167EE">
            <w:pPr>
              <w:spacing w:after="0"/>
              <w:ind w:right="346"/>
              <w:jc w:val="both"/>
              <w:rPr>
                <w:rFonts w:ascii="Times New Roman" w:hAnsi="Times New Roman"/>
              </w:rPr>
            </w:pPr>
            <w:r>
              <w:rPr>
                <w:rFonts w:ascii="Times New Roman" w:eastAsia="Times New Roman" w:hAnsi="Times New Roman"/>
                <w:szCs w:val="24"/>
                <w:lang w:eastAsia="it-IT"/>
              </w:rPr>
              <w:sym w:font="Wingdings" w:char="F0FC"/>
            </w:r>
            <w:r w:rsidR="00906389" w:rsidRPr="00B35217">
              <w:rPr>
                <w:rFonts w:ascii="Times New Roman" w:hAnsi="Times New Roman"/>
              </w:rPr>
              <w:t>Applicare le norme sulla sicurezza nella struttura ospitante</w:t>
            </w:r>
          </w:p>
          <w:p w14:paraId="19E10606" w14:textId="522123D6" w:rsidR="00906389" w:rsidRPr="00B35217" w:rsidRDefault="00B35217" w:rsidP="004167EE">
            <w:pPr>
              <w:spacing w:after="0"/>
              <w:ind w:right="346"/>
              <w:jc w:val="both"/>
              <w:rPr>
                <w:rFonts w:ascii="Times New Roman" w:hAnsi="Times New Roman"/>
              </w:rPr>
            </w:pPr>
            <w:r>
              <w:rPr>
                <w:rFonts w:ascii="Times New Roman" w:eastAsia="Times New Roman" w:hAnsi="Times New Roman"/>
                <w:szCs w:val="24"/>
                <w:lang w:eastAsia="it-IT"/>
              </w:rPr>
              <w:sym w:font="Wingdings" w:char="F0FC"/>
            </w:r>
            <w:r w:rsidR="00906389" w:rsidRPr="00B35217">
              <w:rPr>
                <w:rFonts w:ascii="Times New Roman" w:hAnsi="Times New Roman"/>
              </w:rPr>
              <w:t>Prendere appunti</w:t>
            </w:r>
          </w:p>
          <w:p w14:paraId="4CA7B73A" w14:textId="5C689D7C" w:rsidR="00906389" w:rsidRPr="00B35217" w:rsidRDefault="00B35217" w:rsidP="004167EE">
            <w:pPr>
              <w:spacing w:after="0"/>
              <w:ind w:right="346"/>
              <w:jc w:val="both"/>
              <w:rPr>
                <w:rFonts w:ascii="Times New Roman" w:hAnsi="Times New Roman"/>
              </w:rPr>
            </w:pPr>
            <w:r>
              <w:rPr>
                <w:rFonts w:ascii="Times New Roman" w:eastAsia="Times New Roman" w:hAnsi="Times New Roman"/>
                <w:szCs w:val="24"/>
                <w:lang w:eastAsia="it-IT"/>
              </w:rPr>
              <w:sym w:font="Wingdings" w:char="F0FC"/>
            </w:r>
            <w:r w:rsidR="00906389" w:rsidRPr="00B35217">
              <w:rPr>
                <w:rFonts w:ascii="Times New Roman" w:hAnsi="Times New Roman"/>
              </w:rPr>
              <w:t>Saper parlare in pubblico</w:t>
            </w:r>
          </w:p>
          <w:p w14:paraId="4C1D959B" w14:textId="77777777" w:rsidR="00906389" w:rsidRDefault="00906389" w:rsidP="004167EE">
            <w:pPr>
              <w:spacing w:after="0"/>
              <w:ind w:right="346"/>
              <w:jc w:val="both"/>
              <w:rPr>
                <w:rFonts w:ascii="Times New Roman" w:hAnsi="Times New Roman"/>
                <w:b/>
              </w:rPr>
            </w:pPr>
          </w:p>
          <w:p w14:paraId="3FD19032" w14:textId="77777777" w:rsidR="00906389" w:rsidRDefault="00906389" w:rsidP="004167EE">
            <w:pPr>
              <w:spacing w:after="0"/>
              <w:ind w:right="346"/>
              <w:jc w:val="both"/>
              <w:rPr>
                <w:rFonts w:ascii="Times New Roman" w:hAnsi="Times New Roman"/>
                <w:b/>
              </w:rPr>
            </w:pPr>
          </w:p>
          <w:p w14:paraId="6926FFD5" w14:textId="77777777" w:rsidR="00BE4A7B" w:rsidRDefault="00BE4A7B" w:rsidP="004167EE">
            <w:pPr>
              <w:spacing w:after="0"/>
              <w:ind w:left="426"/>
              <w:jc w:val="both"/>
              <w:rPr>
                <w:b/>
                <w:sz w:val="28"/>
              </w:rPr>
            </w:pPr>
          </w:p>
          <w:p w14:paraId="3E54D187" w14:textId="77777777" w:rsidR="00BE4A7B" w:rsidRDefault="00BE4A7B" w:rsidP="004167EE">
            <w:pPr>
              <w:spacing w:after="0"/>
              <w:ind w:left="426"/>
              <w:jc w:val="both"/>
              <w:rPr>
                <w:b/>
                <w:sz w:val="28"/>
              </w:rPr>
            </w:pPr>
          </w:p>
          <w:p w14:paraId="5263D250" w14:textId="183181FF" w:rsidR="004167EE" w:rsidRPr="0058151F" w:rsidRDefault="004167EE" w:rsidP="004167EE">
            <w:pPr>
              <w:spacing w:after="0"/>
              <w:ind w:left="426"/>
              <w:jc w:val="both"/>
              <w:rPr>
                <w:b/>
                <w:sz w:val="28"/>
              </w:rPr>
            </w:pPr>
            <w:r w:rsidRPr="00F20E09">
              <w:rPr>
                <w:b/>
                <w:sz w:val="28"/>
              </w:rPr>
              <w:t>EQF di riferimento</w:t>
            </w:r>
            <w:r>
              <w:rPr>
                <w:b/>
                <w:sz w:val="28"/>
              </w:rPr>
              <w:t xml:space="preserve"> alla fine del percorso di studi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8"/>
              <w:gridCol w:w="578"/>
              <w:gridCol w:w="1918"/>
              <w:gridCol w:w="3154"/>
              <w:gridCol w:w="3190"/>
            </w:tblGrid>
            <w:tr w:rsidR="004167EE" w:rsidRPr="00B643AF" w14:paraId="448ABD6A" w14:textId="77777777" w:rsidTr="00F343E9">
              <w:trPr>
                <w:trHeight w:val="270"/>
              </w:trPr>
              <w:tc>
                <w:tcPr>
                  <w:tcW w:w="641" w:type="pct"/>
                  <w:gridSpan w:val="2"/>
                </w:tcPr>
                <w:p w14:paraId="5A882D7D" w14:textId="77777777" w:rsidR="004167EE" w:rsidRPr="00B643AF" w:rsidRDefault="004167EE" w:rsidP="004167EE">
                  <w:pPr>
                    <w:spacing w:after="0"/>
                    <w:jc w:val="center"/>
                    <w:rPr>
                      <w:rFonts w:ascii="Times New Roman" w:eastAsia="Times New Roman" w:hAnsi="Times New Roman"/>
                      <w:b/>
                      <w:bCs/>
                      <w:sz w:val="24"/>
                      <w:szCs w:val="24"/>
                      <w:lang w:eastAsia="it-IT"/>
                    </w:rPr>
                  </w:pPr>
                  <w:r w:rsidRPr="00B643AF">
                    <w:rPr>
                      <w:rFonts w:ascii="Times New Roman" w:eastAsia="Times New Roman" w:hAnsi="Times New Roman"/>
                      <w:b/>
                      <w:bCs/>
                      <w:sz w:val="24"/>
                      <w:szCs w:val="24"/>
                      <w:lang w:eastAsia="it-IT"/>
                    </w:rPr>
                    <w:t>Livello EQF</w:t>
                  </w:r>
                </w:p>
                <w:p w14:paraId="3545F9DD" w14:textId="77777777" w:rsidR="004167EE" w:rsidRPr="00B643AF" w:rsidRDefault="004167EE" w:rsidP="004167EE">
                  <w:pPr>
                    <w:spacing w:after="0"/>
                    <w:jc w:val="center"/>
                    <w:rPr>
                      <w:rFonts w:ascii="Times New Roman" w:eastAsia="Times New Roman" w:hAnsi="Times New Roman"/>
                      <w:b/>
                      <w:bCs/>
                      <w:szCs w:val="24"/>
                      <w:lang w:eastAsia="it-IT"/>
                    </w:rPr>
                  </w:pPr>
                  <w:r w:rsidRPr="00B643AF">
                    <w:rPr>
                      <w:rFonts w:ascii="Times New Roman" w:eastAsia="Times New Roman" w:hAnsi="Times New Roman"/>
                      <w:sz w:val="16"/>
                      <w:szCs w:val="24"/>
                      <w:lang w:eastAsia="it-IT"/>
                    </w:rPr>
                    <w:t>Quadro europeo delle Qualific</w:t>
                  </w:r>
                  <w:r>
                    <w:rPr>
                      <w:rFonts w:ascii="Times New Roman" w:eastAsia="Times New Roman" w:hAnsi="Times New Roman"/>
                      <w:sz w:val="16"/>
                      <w:szCs w:val="24"/>
                      <w:lang w:eastAsia="it-IT"/>
                    </w:rPr>
                    <w:t>he</w:t>
                  </w:r>
                </w:p>
                <w:p w14:paraId="588F6AE0" w14:textId="77777777" w:rsidR="004167EE" w:rsidRPr="00B643AF" w:rsidRDefault="004167EE" w:rsidP="004167EE">
                  <w:pPr>
                    <w:spacing w:after="0"/>
                    <w:rPr>
                      <w:rFonts w:ascii="Times New Roman" w:eastAsia="Times New Roman" w:hAnsi="Times New Roman"/>
                      <w:b/>
                      <w:sz w:val="24"/>
                      <w:szCs w:val="24"/>
                      <w:lang w:eastAsia="it-IT"/>
                    </w:rPr>
                  </w:pPr>
                </w:p>
              </w:tc>
              <w:tc>
                <w:tcPr>
                  <w:tcW w:w="1012" w:type="pct"/>
                </w:tcPr>
                <w:p w14:paraId="1103FA2E" w14:textId="77777777" w:rsidR="004167EE" w:rsidRPr="00B643AF" w:rsidRDefault="004167EE" w:rsidP="004167EE">
                  <w:pPr>
                    <w:spacing w:after="0"/>
                    <w:jc w:val="center"/>
                    <w:rPr>
                      <w:rFonts w:ascii="Times New Roman" w:eastAsia="Times New Roman" w:hAnsi="Times New Roman"/>
                      <w:b/>
                      <w:bCs/>
                      <w:sz w:val="24"/>
                      <w:szCs w:val="24"/>
                      <w:lang w:eastAsia="it-IT"/>
                    </w:rPr>
                  </w:pPr>
                  <w:r w:rsidRPr="00B643AF">
                    <w:rPr>
                      <w:rFonts w:ascii="Times New Roman" w:eastAsia="Times New Roman" w:hAnsi="Times New Roman"/>
                      <w:b/>
                      <w:bCs/>
                      <w:sz w:val="24"/>
                      <w:szCs w:val="24"/>
                      <w:lang w:eastAsia="it-IT"/>
                    </w:rPr>
                    <w:t>Conoscenze</w:t>
                  </w:r>
                </w:p>
                <w:p w14:paraId="60A17247" w14:textId="77777777" w:rsidR="004167EE" w:rsidRPr="00B643AF" w:rsidRDefault="004167EE" w:rsidP="004167EE">
                  <w:pPr>
                    <w:spacing w:after="0"/>
                    <w:jc w:val="both"/>
                    <w:rPr>
                      <w:rFonts w:ascii="Times New Roman" w:eastAsia="Times New Roman" w:hAnsi="Times New Roman"/>
                      <w:sz w:val="24"/>
                      <w:szCs w:val="24"/>
                      <w:lang w:eastAsia="it-IT"/>
                    </w:rPr>
                  </w:pPr>
                  <w:r w:rsidRPr="00B643AF">
                    <w:rPr>
                      <w:rFonts w:ascii="Times New Roman" w:eastAsia="Times New Roman" w:hAnsi="Times New Roman"/>
                      <w:sz w:val="18"/>
                      <w:szCs w:val="24"/>
                      <w:lang w:eastAsia="it-IT"/>
                    </w:rPr>
                    <w:t>Nel contesto dell’EQF le conoscenze sono descritte come teoriche e/o pratiche.</w:t>
                  </w:r>
                </w:p>
              </w:tc>
              <w:tc>
                <w:tcPr>
                  <w:tcW w:w="1664" w:type="pct"/>
                </w:tcPr>
                <w:p w14:paraId="2CA9F725" w14:textId="77777777" w:rsidR="004167EE" w:rsidRPr="00B643AF" w:rsidRDefault="004167EE" w:rsidP="004167EE">
                  <w:pPr>
                    <w:spacing w:after="0"/>
                    <w:jc w:val="center"/>
                    <w:rPr>
                      <w:rFonts w:ascii="Times New Roman" w:eastAsia="Times New Roman" w:hAnsi="Times New Roman"/>
                      <w:b/>
                      <w:bCs/>
                      <w:sz w:val="24"/>
                      <w:szCs w:val="24"/>
                      <w:lang w:eastAsia="it-IT"/>
                    </w:rPr>
                  </w:pPr>
                  <w:r w:rsidRPr="00B643AF">
                    <w:rPr>
                      <w:rFonts w:ascii="Times New Roman" w:eastAsia="Times New Roman" w:hAnsi="Times New Roman"/>
                      <w:b/>
                      <w:bCs/>
                      <w:sz w:val="24"/>
                      <w:szCs w:val="24"/>
                      <w:lang w:eastAsia="it-IT"/>
                    </w:rPr>
                    <w:t>Abilità</w:t>
                  </w:r>
                </w:p>
                <w:p w14:paraId="0F7B08C2" w14:textId="77777777" w:rsidR="004167EE" w:rsidRPr="00B643AF" w:rsidRDefault="004167EE" w:rsidP="004167EE">
                  <w:pPr>
                    <w:spacing w:after="0"/>
                    <w:jc w:val="both"/>
                    <w:rPr>
                      <w:rFonts w:ascii="Times New Roman" w:eastAsia="Times New Roman" w:hAnsi="Times New Roman"/>
                      <w:sz w:val="24"/>
                      <w:szCs w:val="24"/>
                      <w:lang w:eastAsia="it-IT"/>
                    </w:rPr>
                  </w:pPr>
                  <w:r w:rsidRPr="00B643AF">
                    <w:rPr>
                      <w:rFonts w:ascii="Times New Roman" w:eastAsia="Times New Roman" w:hAnsi="Times New Roman"/>
                      <w:sz w:val="18"/>
                      <w:szCs w:val="24"/>
                      <w:lang w:eastAsia="it-IT"/>
                    </w:rPr>
                    <w:t>Nel contesto dell’EQF le abilità sono descritte come cognitive (comprendenti l’uso del pensiero logico, intuitivo e creativo) e pratiche (comprendenti l’abilità manuale e l’uso di metodi, materiali, strumenti e utensili)</w:t>
                  </w:r>
                </w:p>
              </w:tc>
              <w:tc>
                <w:tcPr>
                  <w:tcW w:w="1683" w:type="pct"/>
                </w:tcPr>
                <w:p w14:paraId="7E0BA46F" w14:textId="77777777" w:rsidR="004167EE" w:rsidRPr="00B643AF" w:rsidRDefault="004167EE" w:rsidP="004167EE">
                  <w:pPr>
                    <w:spacing w:after="0"/>
                    <w:jc w:val="center"/>
                    <w:rPr>
                      <w:rFonts w:ascii="Times New Roman" w:eastAsia="Times New Roman" w:hAnsi="Times New Roman"/>
                      <w:b/>
                      <w:bCs/>
                      <w:sz w:val="24"/>
                      <w:szCs w:val="24"/>
                      <w:lang w:eastAsia="it-IT"/>
                    </w:rPr>
                  </w:pPr>
                  <w:r w:rsidRPr="00B643AF">
                    <w:rPr>
                      <w:rFonts w:ascii="Times New Roman" w:eastAsia="Times New Roman" w:hAnsi="Times New Roman"/>
                      <w:b/>
                      <w:bCs/>
                      <w:sz w:val="24"/>
                      <w:szCs w:val="24"/>
                      <w:lang w:eastAsia="it-IT"/>
                    </w:rPr>
                    <w:t xml:space="preserve">Competenze </w:t>
                  </w:r>
                </w:p>
                <w:p w14:paraId="1FB02BBD" w14:textId="77777777" w:rsidR="004167EE" w:rsidRPr="00B643AF" w:rsidRDefault="004167EE" w:rsidP="004167EE">
                  <w:pPr>
                    <w:spacing w:after="0"/>
                    <w:jc w:val="both"/>
                    <w:rPr>
                      <w:rFonts w:ascii="Times New Roman" w:eastAsia="Times New Roman" w:hAnsi="Times New Roman"/>
                      <w:sz w:val="24"/>
                      <w:szCs w:val="24"/>
                      <w:lang w:eastAsia="it-IT"/>
                    </w:rPr>
                  </w:pPr>
                  <w:r w:rsidRPr="00B643AF">
                    <w:rPr>
                      <w:rFonts w:ascii="Times New Roman" w:eastAsia="Times New Roman" w:hAnsi="Times New Roman"/>
                      <w:sz w:val="18"/>
                      <w:szCs w:val="24"/>
                      <w:lang w:eastAsia="it-IT"/>
                    </w:rPr>
                    <w:t>Nel contesto dell’EQF le competenze sono descritte in termini di responsabilità e autonomia</w:t>
                  </w:r>
                </w:p>
              </w:tc>
            </w:tr>
            <w:tr w:rsidR="004167EE" w:rsidRPr="00B643AF" w14:paraId="17CD88E0" w14:textId="77777777" w:rsidTr="00F343E9">
              <w:trPr>
                <w:trHeight w:val="270"/>
              </w:trPr>
              <w:tc>
                <w:tcPr>
                  <w:tcW w:w="336" w:type="pct"/>
                </w:tcPr>
                <w:p w14:paraId="1991577D" w14:textId="77777777" w:rsidR="004167EE" w:rsidRPr="001D0122" w:rsidRDefault="004167EE" w:rsidP="004167EE">
                  <w:pPr>
                    <w:spacing w:after="0"/>
                    <w:jc w:val="center"/>
                    <w:rPr>
                      <w:rFonts w:ascii="Times New Roman" w:eastAsia="Times New Roman" w:hAnsi="Times New Roman"/>
                      <w:b/>
                      <w:sz w:val="20"/>
                      <w:szCs w:val="24"/>
                      <w:lang w:eastAsia="it-IT"/>
                    </w:rPr>
                  </w:pPr>
                  <w:r w:rsidRPr="001D0122">
                    <w:rPr>
                      <w:rFonts w:ascii="Times New Roman" w:eastAsia="Times New Roman" w:hAnsi="Times New Roman"/>
                      <w:b/>
                      <w:sz w:val="20"/>
                      <w:szCs w:val="24"/>
                      <w:lang w:eastAsia="it-IT"/>
                    </w:rPr>
                    <w:t>V</w:t>
                  </w:r>
                </w:p>
                <w:p w14:paraId="77D610ED" w14:textId="77777777" w:rsidR="004167EE" w:rsidRPr="001D0122" w:rsidRDefault="004167EE" w:rsidP="004167EE">
                  <w:pPr>
                    <w:spacing w:after="0"/>
                    <w:jc w:val="center"/>
                    <w:rPr>
                      <w:rFonts w:ascii="Times New Roman" w:eastAsia="Times New Roman" w:hAnsi="Times New Roman"/>
                      <w:b/>
                      <w:sz w:val="20"/>
                      <w:szCs w:val="24"/>
                      <w:lang w:eastAsia="it-IT"/>
                    </w:rPr>
                  </w:pPr>
                  <w:r w:rsidRPr="001D0122">
                    <w:rPr>
                      <w:rFonts w:ascii="Times New Roman" w:eastAsia="Times New Roman" w:hAnsi="Times New Roman"/>
                      <w:b/>
                      <w:sz w:val="20"/>
                      <w:szCs w:val="24"/>
                      <w:lang w:eastAsia="it-IT"/>
                    </w:rPr>
                    <w:t>anno</w:t>
                  </w:r>
                </w:p>
                <w:p w14:paraId="6A544EFA" w14:textId="77777777" w:rsidR="004167EE" w:rsidRPr="001D0122" w:rsidRDefault="004167EE" w:rsidP="004167EE">
                  <w:pPr>
                    <w:spacing w:after="0"/>
                    <w:jc w:val="center"/>
                    <w:rPr>
                      <w:rFonts w:ascii="Times New Roman" w:eastAsia="Times New Roman" w:hAnsi="Times New Roman"/>
                      <w:b/>
                      <w:sz w:val="20"/>
                      <w:szCs w:val="24"/>
                      <w:lang w:eastAsia="it-IT"/>
                    </w:rPr>
                  </w:pPr>
                </w:p>
              </w:tc>
              <w:tc>
                <w:tcPr>
                  <w:tcW w:w="305" w:type="pct"/>
                </w:tcPr>
                <w:p w14:paraId="3F66C8D4" w14:textId="77777777" w:rsidR="004167EE" w:rsidRPr="001D0122" w:rsidRDefault="004167EE" w:rsidP="004167EE">
                  <w:pPr>
                    <w:spacing w:after="0"/>
                    <w:jc w:val="center"/>
                    <w:rPr>
                      <w:rFonts w:ascii="Times New Roman" w:eastAsia="Times New Roman" w:hAnsi="Times New Roman"/>
                      <w:b/>
                      <w:sz w:val="20"/>
                      <w:szCs w:val="24"/>
                      <w:lang w:eastAsia="it-IT"/>
                    </w:rPr>
                  </w:pPr>
                  <w:r w:rsidRPr="001D0122">
                    <w:rPr>
                      <w:rFonts w:ascii="Times New Roman" w:eastAsia="Times New Roman" w:hAnsi="Times New Roman"/>
                      <w:b/>
                      <w:sz w:val="20"/>
                      <w:szCs w:val="24"/>
                      <w:lang w:eastAsia="it-IT"/>
                    </w:rPr>
                    <w:t>4</w:t>
                  </w:r>
                </w:p>
                <w:p w14:paraId="65333818" w14:textId="77777777" w:rsidR="004167EE" w:rsidRPr="001D0122" w:rsidRDefault="004167EE" w:rsidP="004167EE">
                  <w:pPr>
                    <w:spacing w:after="0"/>
                    <w:jc w:val="center"/>
                    <w:rPr>
                      <w:rFonts w:ascii="Times New Roman" w:eastAsia="Times New Roman" w:hAnsi="Times New Roman"/>
                      <w:b/>
                      <w:sz w:val="20"/>
                      <w:szCs w:val="24"/>
                      <w:lang w:eastAsia="it-IT"/>
                    </w:rPr>
                  </w:pPr>
                </w:p>
              </w:tc>
              <w:tc>
                <w:tcPr>
                  <w:tcW w:w="1012" w:type="pct"/>
                </w:tcPr>
                <w:p w14:paraId="78FBCAB4" w14:textId="77777777" w:rsidR="004167EE" w:rsidRPr="00702575" w:rsidRDefault="004167EE" w:rsidP="004167EE">
                  <w:pPr>
                    <w:jc w:val="both"/>
                    <w:rPr>
                      <w:rFonts w:ascii="Times New Roman" w:hAnsi="Times New Roman"/>
                      <w:sz w:val="18"/>
                      <w:szCs w:val="20"/>
                    </w:rPr>
                  </w:pPr>
                  <w:r w:rsidRPr="00702575">
                    <w:rPr>
                      <w:rFonts w:ascii="Times New Roman" w:hAnsi="Times New Roman"/>
                      <w:sz w:val="18"/>
                      <w:szCs w:val="20"/>
                    </w:rPr>
                    <w:t>Conoscenza pratica e teorica in ampi contesti in un ambito di lavoro o di studio.</w:t>
                  </w:r>
                </w:p>
              </w:tc>
              <w:tc>
                <w:tcPr>
                  <w:tcW w:w="1664" w:type="pct"/>
                </w:tcPr>
                <w:p w14:paraId="6E9C615C" w14:textId="77777777" w:rsidR="004167EE" w:rsidRPr="00702575" w:rsidRDefault="004167EE" w:rsidP="004167EE">
                  <w:pPr>
                    <w:jc w:val="both"/>
                    <w:rPr>
                      <w:rFonts w:ascii="Times New Roman" w:hAnsi="Times New Roman"/>
                      <w:sz w:val="18"/>
                      <w:szCs w:val="20"/>
                    </w:rPr>
                  </w:pPr>
                  <w:r w:rsidRPr="00702575">
                    <w:rPr>
                      <w:rFonts w:ascii="Times New Roman" w:hAnsi="Times New Roman"/>
                      <w:sz w:val="18"/>
                      <w:szCs w:val="20"/>
                    </w:rPr>
                    <w:t>Una gamma di abilità cognitive e pratiche necessarie a risolvere problemi specifici in un campo di lavoro o di studio.</w:t>
                  </w:r>
                </w:p>
              </w:tc>
              <w:tc>
                <w:tcPr>
                  <w:tcW w:w="1683" w:type="pct"/>
                </w:tcPr>
                <w:p w14:paraId="004FFDF0" w14:textId="77777777" w:rsidR="004167EE" w:rsidRPr="00702575" w:rsidRDefault="004167EE" w:rsidP="004167EE">
                  <w:pPr>
                    <w:jc w:val="both"/>
                    <w:rPr>
                      <w:rFonts w:ascii="Times New Roman" w:hAnsi="Times New Roman"/>
                      <w:sz w:val="18"/>
                      <w:szCs w:val="20"/>
                    </w:rPr>
                  </w:pPr>
                  <w:r w:rsidRPr="00702575">
                    <w:rPr>
                      <w:rFonts w:ascii="Times New Roman" w:hAnsi="Times New Roman"/>
                      <w:sz w:val="18"/>
                      <w:szCs w:val="20"/>
                    </w:rPr>
                    <w:t>Sapersi gestire autonomamente, nel quadro di istruzioni in un contesto di lavoro o di studio, di solito prevedibili, ma soggetti a cambiamenti. Sorvegliare il lavoro di routine di altri, assumendo una certa responsabilità per la valutazione e il miglioramento di attività lavorative o di studio</w:t>
                  </w:r>
                </w:p>
              </w:tc>
            </w:tr>
          </w:tbl>
          <w:p w14:paraId="03164606" w14:textId="77777777" w:rsidR="00160875" w:rsidRPr="006A0F02" w:rsidRDefault="00160875" w:rsidP="000B76E0">
            <w:pPr>
              <w:spacing w:after="0"/>
              <w:ind w:left="-98" w:right="-1021"/>
              <w:jc w:val="both"/>
              <w:rPr>
                <w:rFonts w:ascii="Times New Roman" w:eastAsia="Times New Roman" w:hAnsi="Times New Roman"/>
                <w:sz w:val="24"/>
                <w:szCs w:val="24"/>
                <w:lang w:eastAsia="it-IT"/>
              </w:rPr>
            </w:pPr>
          </w:p>
        </w:tc>
      </w:tr>
    </w:tbl>
    <w:p w14:paraId="1A91598B" w14:textId="32CEE5F4" w:rsidR="001F757D" w:rsidRDefault="001F757D" w:rsidP="00014F21">
      <w:pPr>
        <w:spacing w:after="0"/>
        <w:jc w:val="both"/>
        <w:rPr>
          <w:rFonts w:ascii="Times New Roman" w:eastAsia="Times New Roman" w:hAnsi="Times New Roman"/>
          <w:b/>
          <w:sz w:val="24"/>
          <w:szCs w:val="24"/>
          <w:lang w:eastAsia="it-IT"/>
        </w:rPr>
      </w:pPr>
    </w:p>
    <w:p w14:paraId="5FFA20E1" w14:textId="56F7033B" w:rsidR="0000215E" w:rsidRDefault="0000215E" w:rsidP="00EA0679">
      <w:pPr>
        <w:spacing w:after="0"/>
        <w:ind w:left="426"/>
        <w:jc w:val="both"/>
        <w:rPr>
          <w:rFonts w:ascii="Times New Roman" w:eastAsia="Times New Roman" w:hAnsi="Times New Roman"/>
          <w:b/>
          <w:sz w:val="24"/>
          <w:szCs w:val="24"/>
          <w:lang w:eastAsia="it-IT"/>
        </w:rPr>
      </w:pPr>
    </w:p>
    <w:p w14:paraId="5D43CA72" w14:textId="77777777" w:rsidR="00BE4A7B" w:rsidRDefault="00BE4A7B" w:rsidP="00EA0679">
      <w:pPr>
        <w:spacing w:after="0"/>
        <w:ind w:left="426"/>
        <w:jc w:val="both"/>
        <w:rPr>
          <w:rFonts w:ascii="Times New Roman" w:eastAsia="Times New Roman" w:hAnsi="Times New Roman"/>
          <w:b/>
          <w:sz w:val="24"/>
          <w:szCs w:val="24"/>
          <w:lang w:eastAsia="it-IT"/>
        </w:rPr>
      </w:pPr>
    </w:p>
    <w:p w14:paraId="49E66D18" w14:textId="68C17032" w:rsidR="00BD60CF" w:rsidRPr="00B643AF" w:rsidRDefault="00EA0679" w:rsidP="00EA0679">
      <w:pPr>
        <w:spacing w:after="0"/>
        <w:ind w:left="426"/>
        <w:jc w:val="both"/>
        <w:rPr>
          <w:rFonts w:ascii="Times New Roman" w:eastAsia="Times New Roman" w:hAnsi="Times New Roman"/>
          <w:b/>
          <w:sz w:val="24"/>
          <w:szCs w:val="24"/>
          <w:lang w:eastAsia="it-IT"/>
        </w:rPr>
      </w:pPr>
      <w:r w:rsidRPr="00B643AF">
        <w:rPr>
          <w:rFonts w:ascii="Times New Roman" w:eastAsia="Times New Roman" w:hAnsi="Times New Roman"/>
          <w:b/>
          <w:sz w:val="24"/>
          <w:szCs w:val="24"/>
          <w:lang w:eastAsia="it-IT"/>
        </w:rPr>
        <w:t>1</w:t>
      </w:r>
      <w:r>
        <w:rPr>
          <w:rFonts w:ascii="Times New Roman" w:eastAsia="Times New Roman" w:hAnsi="Times New Roman"/>
          <w:b/>
          <w:sz w:val="24"/>
          <w:szCs w:val="24"/>
          <w:lang w:eastAsia="it-IT"/>
        </w:rPr>
        <w:t>2</w:t>
      </w:r>
      <w:r w:rsidRPr="00B643AF">
        <w:rPr>
          <w:rFonts w:ascii="Times New Roman" w:eastAsia="Times New Roman" w:hAnsi="Times New Roman"/>
          <w:b/>
          <w:sz w:val="24"/>
          <w:szCs w:val="24"/>
          <w:lang w:eastAsia="it-IT"/>
        </w:rPr>
        <w:t xml:space="preserve">. AZIONI, FASI E ARTICOLAZIONI DELL’INTERVENTO PROGETTUALE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28"/>
      </w:tblGrid>
      <w:tr w:rsidR="00EA0679" w:rsidRPr="00B643AF" w14:paraId="61E6B1FE" w14:textId="77777777" w:rsidTr="00F343E9">
        <w:trPr>
          <w:trHeight w:val="270"/>
        </w:trPr>
        <w:tc>
          <w:tcPr>
            <w:tcW w:w="5000" w:type="pct"/>
          </w:tcPr>
          <w:p w14:paraId="4E603EBA" w14:textId="2BB864EE" w:rsidR="00EA0679" w:rsidRPr="004543B8" w:rsidRDefault="00EA0679" w:rsidP="003D5098">
            <w:pPr>
              <w:autoSpaceDE w:val="0"/>
              <w:autoSpaceDN w:val="0"/>
              <w:adjustRightInd w:val="0"/>
              <w:spacing w:after="0" w:line="240" w:lineRule="auto"/>
              <w:jc w:val="both"/>
              <w:rPr>
                <w:rFonts w:ascii="Times New Roman" w:hAnsi="Times New Roman"/>
                <w:b/>
                <w:bCs/>
                <w:lang w:eastAsia="it-IT"/>
              </w:rPr>
            </w:pPr>
            <w:r w:rsidRPr="004543B8">
              <w:rPr>
                <w:rFonts w:ascii="Times New Roman" w:hAnsi="Times New Roman"/>
                <w:b/>
                <w:bCs/>
                <w:lang w:eastAsia="it-IT"/>
              </w:rPr>
              <w:t>Orientamento</w:t>
            </w:r>
            <w:r w:rsidR="002007F2">
              <w:rPr>
                <w:rFonts w:ascii="Times New Roman" w:hAnsi="Times New Roman"/>
                <w:b/>
                <w:bCs/>
                <w:lang w:eastAsia="it-IT"/>
              </w:rPr>
              <w:t xml:space="preserve">: </w:t>
            </w:r>
            <w:r w:rsidR="002007F2" w:rsidRPr="00DB67D6">
              <w:rPr>
                <w:rFonts w:ascii="Times New Roman" w:hAnsi="Times New Roman"/>
                <w:bCs/>
                <w:lang w:eastAsia="it-IT"/>
              </w:rPr>
              <w:t>incontro con gli studenti presso il CROM, con la visita dell</w:t>
            </w:r>
            <w:r w:rsidR="005B4D93" w:rsidRPr="00DB67D6">
              <w:rPr>
                <w:rFonts w:ascii="Times New Roman" w:hAnsi="Times New Roman"/>
                <w:bCs/>
                <w:lang w:eastAsia="it-IT"/>
              </w:rPr>
              <w:t>’istituto e presentazione della mission de</w:t>
            </w:r>
            <w:r w:rsidR="00EE2C95">
              <w:rPr>
                <w:rFonts w:ascii="Times New Roman" w:hAnsi="Times New Roman"/>
                <w:bCs/>
                <w:lang w:eastAsia="it-IT"/>
              </w:rPr>
              <w:t>ll’istituto</w:t>
            </w:r>
            <w:r w:rsidR="005B4D93" w:rsidRPr="00DB67D6">
              <w:rPr>
                <w:rFonts w:ascii="Times New Roman" w:hAnsi="Times New Roman"/>
                <w:bCs/>
                <w:lang w:eastAsia="it-IT"/>
              </w:rPr>
              <w:t xml:space="preserve"> </w:t>
            </w:r>
            <w:r w:rsidR="00495F8F" w:rsidRPr="00DB67D6">
              <w:rPr>
                <w:rFonts w:ascii="Times New Roman" w:hAnsi="Times New Roman"/>
                <w:bCs/>
                <w:lang w:eastAsia="it-IT"/>
              </w:rPr>
              <w:t>e del progetto</w:t>
            </w:r>
            <w:r w:rsidR="003D5098" w:rsidRPr="00DB67D6">
              <w:rPr>
                <w:rFonts w:ascii="Times New Roman" w:hAnsi="Times New Roman"/>
                <w:bCs/>
                <w:lang w:eastAsia="it-IT"/>
              </w:rPr>
              <w:t xml:space="preserve"> PCTO</w:t>
            </w:r>
            <w:r w:rsidR="00495F8F" w:rsidRPr="00DB67D6">
              <w:rPr>
                <w:rFonts w:ascii="Times New Roman" w:hAnsi="Times New Roman"/>
                <w:bCs/>
                <w:lang w:eastAsia="it-IT"/>
              </w:rPr>
              <w:t xml:space="preserve"> a cura del tutor aziendale.</w:t>
            </w:r>
            <w:r w:rsidRPr="004543B8">
              <w:rPr>
                <w:rFonts w:ascii="Times New Roman" w:hAnsi="Times New Roman"/>
                <w:b/>
                <w:bCs/>
                <w:lang w:eastAsia="it-IT"/>
              </w:rPr>
              <w:t xml:space="preserve"> </w:t>
            </w:r>
            <w:r w:rsidR="003D5098">
              <w:rPr>
                <w:rFonts w:ascii="Times New Roman" w:hAnsi="Times New Roman"/>
                <w:b/>
                <w:bCs/>
                <w:lang w:eastAsia="it-IT"/>
              </w:rPr>
              <w:t xml:space="preserve">        </w:t>
            </w:r>
            <w:r w:rsidR="00EE2C95">
              <w:rPr>
                <w:rFonts w:ascii="Times New Roman" w:hAnsi="Times New Roman"/>
                <w:b/>
                <w:bCs/>
                <w:lang w:eastAsia="it-IT"/>
              </w:rPr>
              <w:t xml:space="preserve">    </w:t>
            </w:r>
            <w:r w:rsidR="003D5098">
              <w:rPr>
                <w:rFonts w:ascii="Times New Roman" w:hAnsi="Times New Roman"/>
                <w:b/>
                <w:bCs/>
                <w:lang w:eastAsia="it-IT"/>
              </w:rPr>
              <w:t xml:space="preserve">        </w:t>
            </w:r>
            <w:r w:rsidRPr="004543B8">
              <w:rPr>
                <w:rFonts w:ascii="Times New Roman" w:hAnsi="Times New Roman"/>
                <w:b/>
                <w:bCs/>
                <w:lang w:eastAsia="it-IT"/>
              </w:rPr>
              <w:t>ore</w:t>
            </w:r>
            <w:r w:rsidR="006A39F1">
              <w:rPr>
                <w:rFonts w:ascii="Times New Roman" w:hAnsi="Times New Roman"/>
                <w:b/>
                <w:bCs/>
                <w:lang w:eastAsia="it-IT"/>
              </w:rPr>
              <w:t>: 3</w:t>
            </w:r>
          </w:p>
          <w:p w14:paraId="5D53488D" w14:textId="580634D6" w:rsidR="00EA0679" w:rsidRPr="004543B8" w:rsidRDefault="00EA0679" w:rsidP="00F343E9">
            <w:pPr>
              <w:autoSpaceDE w:val="0"/>
              <w:autoSpaceDN w:val="0"/>
              <w:adjustRightInd w:val="0"/>
              <w:spacing w:after="0" w:line="240" w:lineRule="auto"/>
              <w:rPr>
                <w:rFonts w:ascii="Times New Roman" w:hAnsi="Times New Roman"/>
                <w:lang w:eastAsia="it-IT"/>
              </w:rPr>
            </w:pPr>
            <w:r w:rsidRPr="004543B8">
              <w:rPr>
                <w:rFonts w:ascii="Times New Roman" w:hAnsi="Times New Roman"/>
                <w:bCs/>
                <w:lang w:eastAsia="it-IT"/>
              </w:rPr>
              <w:t>Scuola ore</w:t>
            </w:r>
            <w:r w:rsidRPr="004543B8">
              <w:rPr>
                <w:rFonts w:ascii="Times New Roman" w:hAnsi="Times New Roman"/>
                <w:lang w:eastAsia="it-IT"/>
              </w:rPr>
              <w:t xml:space="preserve">: </w:t>
            </w:r>
            <w:r w:rsidR="00C92952">
              <w:rPr>
                <w:rFonts w:ascii="Times New Roman" w:hAnsi="Times New Roman"/>
                <w:lang w:eastAsia="it-IT"/>
              </w:rPr>
              <w:t>zero</w:t>
            </w:r>
            <w:r w:rsidRPr="004543B8">
              <w:rPr>
                <w:rFonts w:ascii="Times New Roman" w:hAnsi="Times New Roman"/>
                <w:lang w:eastAsia="it-IT"/>
              </w:rPr>
              <w:t xml:space="preserve">  </w:t>
            </w:r>
          </w:p>
          <w:p w14:paraId="5F132109" w14:textId="74DC616E" w:rsidR="00EA0679" w:rsidRPr="004543B8" w:rsidRDefault="00EA0679" w:rsidP="00F343E9">
            <w:pPr>
              <w:autoSpaceDE w:val="0"/>
              <w:autoSpaceDN w:val="0"/>
              <w:adjustRightInd w:val="0"/>
              <w:spacing w:after="0" w:line="240" w:lineRule="auto"/>
              <w:rPr>
                <w:rFonts w:ascii="Times New Roman" w:hAnsi="Times New Roman"/>
                <w:lang w:eastAsia="it-IT"/>
              </w:rPr>
            </w:pPr>
            <w:r w:rsidRPr="004543B8">
              <w:rPr>
                <w:rFonts w:ascii="Times New Roman" w:hAnsi="Times New Roman"/>
                <w:bCs/>
                <w:lang w:eastAsia="it-IT"/>
              </w:rPr>
              <w:t>Struttura Ospitante ore</w:t>
            </w:r>
            <w:r w:rsidRPr="004543B8">
              <w:rPr>
                <w:rFonts w:ascii="Times New Roman" w:hAnsi="Times New Roman"/>
                <w:lang w:eastAsia="it-IT"/>
              </w:rPr>
              <w:t xml:space="preserve">: </w:t>
            </w:r>
            <w:r w:rsidR="003D5098">
              <w:rPr>
                <w:rFonts w:ascii="Times New Roman" w:hAnsi="Times New Roman"/>
                <w:lang w:eastAsia="it-IT"/>
              </w:rPr>
              <w:t>3</w:t>
            </w:r>
          </w:p>
          <w:p w14:paraId="0E79D013" w14:textId="77777777" w:rsidR="00EA0679" w:rsidRDefault="00EA0679" w:rsidP="00F343E9">
            <w:pPr>
              <w:spacing w:after="0"/>
              <w:rPr>
                <w:rFonts w:ascii="Times New Roman" w:hAnsi="Times New Roman"/>
                <w:b/>
                <w:bCs/>
                <w:lang w:eastAsia="it-IT"/>
              </w:rPr>
            </w:pPr>
          </w:p>
          <w:p w14:paraId="5E50D99E" w14:textId="2CFF43CE" w:rsidR="00B35217" w:rsidRDefault="00EA0679" w:rsidP="001821CD">
            <w:pPr>
              <w:spacing w:after="0"/>
              <w:jc w:val="both"/>
              <w:rPr>
                <w:rFonts w:ascii="Times New Roman" w:hAnsi="Times New Roman"/>
                <w:b/>
                <w:bCs/>
                <w:lang w:eastAsia="it-IT"/>
              </w:rPr>
            </w:pPr>
            <w:r w:rsidRPr="004543B8">
              <w:rPr>
                <w:rFonts w:ascii="Times New Roman" w:hAnsi="Times New Roman"/>
                <w:b/>
                <w:bCs/>
                <w:lang w:eastAsia="it-IT"/>
              </w:rPr>
              <w:t>Attività teorico/pratica</w:t>
            </w:r>
            <w:r w:rsidR="00DB67D6">
              <w:rPr>
                <w:rFonts w:ascii="Times New Roman" w:hAnsi="Times New Roman"/>
                <w:b/>
                <w:bCs/>
                <w:lang w:eastAsia="it-IT"/>
              </w:rPr>
              <w:t>:</w:t>
            </w:r>
            <w:r w:rsidR="00B35217">
              <w:rPr>
                <w:rFonts w:ascii="Times New Roman" w:hAnsi="Times New Roman"/>
                <w:b/>
                <w:bCs/>
                <w:lang w:eastAsia="it-IT"/>
              </w:rPr>
              <w:t xml:space="preserve"> Viaggio nel mondo della ricerca oncologica.             ore: 27</w:t>
            </w:r>
          </w:p>
          <w:p w14:paraId="11740788" w14:textId="1F5806CB" w:rsidR="001821CD" w:rsidRPr="004543B8" w:rsidRDefault="00482398" w:rsidP="001821CD">
            <w:pPr>
              <w:spacing w:after="0"/>
              <w:jc w:val="both"/>
              <w:rPr>
                <w:rFonts w:ascii="Times New Roman" w:hAnsi="Times New Roman"/>
                <w:b/>
                <w:lang w:eastAsia="it-IT"/>
              </w:rPr>
            </w:pPr>
            <w:r w:rsidRPr="0077354C">
              <w:rPr>
                <w:rFonts w:ascii="Times New Roman" w:hAnsi="Times New Roman"/>
                <w:bCs/>
                <w:lang w:eastAsia="it-IT"/>
              </w:rPr>
              <w:t xml:space="preserve">L’esperienza vuole avvicinare gli studenti al mondo del lavoro nel campo della ricerca scientifica, ossia interagendo e lavorando a fianco </w:t>
            </w:r>
            <w:r w:rsidR="0077354C" w:rsidRPr="0077354C">
              <w:rPr>
                <w:rFonts w:ascii="Times New Roman" w:hAnsi="Times New Roman"/>
                <w:bCs/>
                <w:lang w:eastAsia="it-IT"/>
              </w:rPr>
              <w:t xml:space="preserve">di scienziati. L’attività prevede la messa a punto di esperimenti </w:t>
            </w:r>
            <w:r w:rsidR="0077354C" w:rsidRPr="0077354C">
              <w:rPr>
                <w:rFonts w:ascii="Times New Roman" w:hAnsi="Times New Roman"/>
                <w:bCs/>
                <w:i/>
                <w:lang w:eastAsia="it-IT"/>
              </w:rPr>
              <w:t>in vivo</w:t>
            </w:r>
            <w:r w:rsidR="0077354C" w:rsidRPr="0077354C">
              <w:rPr>
                <w:rFonts w:ascii="Times New Roman" w:hAnsi="Times New Roman"/>
                <w:bCs/>
                <w:lang w:eastAsia="it-IT"/>
              </w:rPr>
              <w:t xml:space="preserve"> e </w:t>
            </w:r>
            <w:r w:rsidR="0077354C" w:rsidRPr="0077354C">
              <w:rPr>
                <w:rFonts w:ascii="Times New Roman" w:hAnsi="Times New Roman"/>
                <w:bCs/>
                <w:i/>
                <w:lang w:eastAsia="it-IT"/>
              </w:rPr>
              <w:t>in vitro</w:t>
            </w:r>
            <w:r w:rsidR="0077354C" w:rsidRPr="0077354C">
              <w:rPr>
                <w:rFonts w:ascii="Times New Roman" w:hAnsi="Times New Roman"/>
                <w:bCs/>
                <w:lang w:eastAsia="it-IT"/>
              </w:rPr>
              <w:t xml:space="preserve"> finalizzati allo studio della correlazione tra ciclo cellulare e cancro</w:t>
            </w:r>
            <w:r w:rsidR="001821CD">
              <w:rPr>
                <w:rFonts w:ascii="Times New Roman" w:hAnsi="Times New Roman"/>
                <w:bCs/>
                <w:lang w:eastAsia="it-IT"/>
              </w:rPr>
              <w:t xml:space="preserve">. </w:t>
            </w:r>
            <w:r w:rsidR="0077354C" w:rsidRPr="0077354C">
              <w:rPr>
                <w:rFonts w:ascii="Times New Roman" w:hAnsi="Times New Roman"/>
                <w:bCs/>
                <w:lang w:eastAsia="it-IT"/>
              </w:rPr>
              <w:t xml:space="preserve"> </w:t>
            </w:r>
          </w:p>
          <w:p w14:paraId="0826C269" w14:textId="662C8E36" w:rsidR="00EA0679" w:rsidRPr="004543B8" w:rsidRDefault="00EA0679" w:rsidP="00F343E9">
            <w:pPr>
              <w:autoSpaceDE w:val="0"/>
              <w:autoSpaceDN w:val="0"/>
              <w:adjustRightInd w:val="0"/>
              <w:spacing w:after="0" w:line="240" w:lineRule="auto"/>
              <w:rPr>
                <w:rFonts w:ascii="Times New Roman" w:hAnsi="Times New Roman"/>
                <w:lang w:eastAsia="it-IT"/>
              </w:rPr>
            </w:pPr>
            <w:r w:rsidRPr="004543B8">
              <w:rPr>
                <w:rFonts w:ascii="Times New Roman" w:hAnsi="Times New Roman"/>
                <w:bCs/>
                <w:lang w:eastAsia="it-IT"/>
              </w:rPr>
              <w:t>Struttura Ospitante ore</w:t>
            </w:r>
            <w:r w:rsidRPr="004543B8">
              <w:rPr>
                <w:rFonts w:ascii="Times New Roman" w:hAnsi="Times New Roman"/>
                <w:lang w:eastAsia="it-IT"/>
              </w:rPr>
              <w:t xml:space="preserve">: </w:t>
            </w:r>
            <w:r w:rsidR="003D5098">
              <w:rPr>
                <w:rFonts w:ascii="Times New Roman" w:hAnsi="Times New Roman"/>
                <w:lang w:eastAsia="it-IT"/>
              </w:rPr>
              <w:t>27</w:t>
            </w:r>
          </w:p>
          <w:p w14:paraId="51FCDD1B" w14:textId="62175FA7" w:rsidR="00EA0679" w:rsidRPr="001060CB" w:rsidRDefault="00EA0679" w:rsidP="00F343E9">
            <w:pPr>
              <w:jc w:val="both"/>
              <w:rPr>
                <w:rFonts w:ascii="Times New Roman" w:hAnsi="Times New Roman"/>
                <w:b/>
              </w:rPr>
            </w:pPr>
            <w:r w:rsidRPr="004543B8">
              <w:rPr>
                <w:rFonts w:ascii="Times New Roman" w:hAnsi="Times New Roman"/>
              </w:rPr>
              <w:t xml:space="preserve">Realizzazione </w:t>
            </w:r>
            <w:r w:rsidRPr="001060CB">
              <w:rPr>
                <w:rFonts w:ascii="Times New Roman" w:hAnsi="Times New Roman"/>
              </w:rPr>
              <w:t xml:space="preserve">di un </w:t>
            </w:r>
            <w:r w:rsidRPr="001060CB">
              <w:rPr>
                <w:rFonts w:ascii="Times New Roman" w:hAnsi="Times New Roman"/>
                <w:i/>
              </w:rPr>
              <w:t>project-work</w:t>
            </w:r>
            <w:r w:rsidRPr="001060CB">
              <w:rPr>
                <w:rFonts w:ascii="Times New Roman" w:hAnsi="Times New Roman"/>
              </w:rPr>
              <w:t xml:space="preserve"> a conclusione del percorso (</w:t>
            </w:r>
            <w:r w:rsidR="00B35217">
              <w:rPr>
                <w:rFonts w:ascii="Times New Roman" w:hAnsi="Times New Roman"/>
              </w:rPr>
              <w:t>presumibilmente 5</w:t>
            </w:r>
            <w:r w:rsidR="001821CD" w:rsidRPr="001060CB">
              <w:rPr>
                <w:rFonts w:ascii="Times New Roman" w:hAnsi="Times New Roman"/>
              </w:rPr>
              <w:t xml:space="preserve"> </w:t>
            </w:r>
            <w:r w:rsidRPr="001060CB">
              <w:rPr>
                <w:rFonts w:ascii="Times New Roman" w:hAnsi="Times New Roman"/>
              </w:rPr>
              <w:t>ore)</w:t>
            </w:r>
          </w:p>
          <w:p w14:paraId="669449F9" w14:textId="086265B2" w:rsidR="00EA0679" w:rsidRPr="004543B8" w:rsidRDefault="00EA0679" w:rsidP="00F343E9">
            <w:pPr>
              <w:autoSpaceDE w:val="0"/>
              <w:autoSpaceDN w:val="0"/>
              <w:adjustRightInd w:val="0"/>
              <w:spacing w:after="0" w:line="240" w:lineRule="auto"/>
              <w:rPr>
                <w:rFonts w:ascii="Times New Roman" w:hAnsi="Times New Roman"/>
                <w:lang w:eastAsia="it-IT"/>
              </w:rPr>
            </w:pPr>
            <w:r w:rsidRPr="001060CB">
              <w:rPr>
                <w:rFonts w:ascii="Times New Roman" w:hAnsi="Times New Roman"/>
                <w:b/>
                <w:bCs/>
                <w:lang w:eastAsia="it-IT"/>
              </w:rPr>
              <w:t>Totale ore Percorso</w:t>
            </w:r>
            <w:r w:rsidRPr="001060CB">
              <w:rPr>
                <w:rFonts w:ascii="Times New Roman" w:hAnsi="Times New Roman"/>
                <w:b/>
                <w:lang w:eastAsia="it-IT"/>
              </w:rPr>
              <w:t xml:space="preserve">: </w:t>
            </w:r>
            <w:r w:rsidR="00B35217">
              <w:rPr>
                <w:rFonts w:ascii="Times New Roman" w:hAnsi="Times New Roman"/>
                <w:b/>
                <w:lang w:eastAsia="it-IT"/>
              </w:rPr>
              <w:t>35</w:t>
            </w:r>
            <w:r w:rsidR="001060CB">
              <w:rPr>
                <w:rFonts w:ascii="Times New Roman" w:hAnsi="Times New Roman"/>
                <w:b/>
                <w:lang w:eastAsia="it-IT"/>
              </w:rPr>
              <w:t xml:space="preserve"> ore</w:t>
            </w:r>
          </w:p>
        </w:tc>
      </w:tr>
    </w:tbl>
    <w:p w14:paraId="6A4743A0" w14:textId="77777777" w:rsidR="00EA0679" w:rsidRDefault="00EA0679" w:rsidP="00EA0679">
      <w:pPr>
        <w:spacing w:after="0"/>
        <w:ind w:left="426"/>
        <w:jc w:val="both"/>
        <w:rPr>
          <w:rFonts w:ascii="Times New Roman" w:eastAsia="Times New Roman" w:hAnsi="Times New Roman"/>
          <w:sz w:val="24"/>
          <w:szCs w:val="24"/>
          <w:lang w:eastAsia="it-IT"/>
        </w:rPr>
      </w:pPr>
    </w:p>
    <w:p w14:paraId="631C78AA" w14:textId="52696A6B" w:rsidR="00BE4A7B" w:rsidRDefault="00BE4A7B" w:rsidP="00EA0679">
      <w:pPr>
        <w:spacing w:after="0"/>
        <w:ind w:left="426"/>
        <w:jc w:val="both"/>
        <w:rPr>
          <w:rFonts w:ascii="Times New Roman" w:eastAsia="Times New Roman" w:hAnsi="Times New Roman"/>
          <w:b/>
          <w:sz w:val="24"/>
          <w:szCs w:val="24"/>
          <w:lang w:eastAsia="it-IT"/>
        </w:rPr>
      </w:pPr>
    </w:p>
    <w:p w14:paraId="312473C6" w14:textId="77777777" w:rsidR="000408F9" w:rsidRDefault="000408F9" w:rsidP="00EA0679">
      <w:pPr>
        <w:spacing w:after="0"/>
        <w:ind w:left="426"/>
        <w:jc w:val="both"/>
        <w:rPr>
          <w:rFonts w:ascii="Times New Roman" w:eastAsia="Times New Roman" w:hAnsi="Times New Roman"/>
          <w:b/>
          <w:sz w:val="24"/>
          <w:szCs w:val="24"/>
          <w:lang w:eastAsia="it-IT"/>
        </w:rPr>
      </w:pPr>
    </w:p>
    <w:p w14:paraId="16A12A87" w14:textId="0CBA535B" w:rsidR="00EA0679" w:rsidRPr="00B643AF" w:rsidRDefault="00EA0679" w:rsidP="00EA0679">
      <w:pPr>
        <w:spacing w:after="0"/>
        <w:ind w:left="426"/>
        <w:jc w:val="both"/>
        <w:rPr>
          <w:rFonts w:ascii="Times New Roman" w:eastAsia="Times New Roman" w:hAnsi="Times New Roman"/>
          <w:b/>
          <w:sz w:val="24"/>
          <w:szCs w:val="24"/>
          <w:lang w:eastAsia="it-IT"/>
        </w:rPr>
      </w:pPr>
      <w:r w:rsidRPr="00B643AF">
        <w:rPr>
          <w:rFonts w:ascii="Times New Roman" w:eastAsia="Times New Roman" w:hAnsi="Times New Roman"/>
          <w:b/>
          <w:sz w:val="24"/>
          <w:szCs w:val="24"/>
          <w:lang w:eastAsia="it-IT"/>
        </w:rPr>
        <w:t>1</w:t>
      </w:r>
      <w:r>
        <w:rPr>
          <w:rFonts w:ascii="Times New Roman" w:eastAsia="Times New Roman" w:hAnsi="Times New Roman"/>
          <w:b/>
          <w:sz w:val="24"/>
          <w:szCs w:val="24"/>
          <w:lang w:eastAsia="it-IT"/>
        </w:rPr>
        <w:t>3</w:t>
      </w:r>
      <w:r w:rsidRPr="00B643AF">
        <w:rPr>
          <w:rFonts w:ascii="Times New Roman" w:eastAsia="Times New Roman" w:hAnsi="Times New Roman"/>
          <w:b/>
          <w:sz w:val="24"/>
          <w:szCs w:val="24"/>
          <w:lang w:eastAsia="it-IT"/>
        </w:rPr>
        <w:t>. DEFINIZIONE DEI TEMPI E DEI LUOGHI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28"/>
      </w:tblGrid>
      <w:tr w:rsidR="00EA0679" w:rsidRPr="00B643AF" w14:paraId="003A2C09" w14:textId="77777777" w:rsidTr="00F343E9">
        <w:trPr>
          <w:trHeight w:val="270"/>
        </w:trPr>
        <w:tc>
          <w:tcPr>
            <w:tcW w:w="5000" w:type="pct"/>
          </w:tcPr>
          <w:p w14:paraId="7C4F4906" w14:textId="7610AE8C" w:rsidR="00EA0679" w:rsidRDefault="00EA0679" w:rsidP="00F343E9">
            <w:pPr>
              <w:tabs>
                <w:tab w:val="left" w:pos="1270"/>
              </w:tabs>
              <w:spacing w:after="0"/>
              <w:ind w:left="204" w:right="204"/>
              <w:jc w:val="both"/>
              <w:rPr>
                <w:rFonts w:ascii="Times New Roman" w:hAnsi="Times New Roman"/>
              </w:rPr>
            </w:pPr>
            <w:r w:rsidRPr="006B711A">
              <w:rPr>
                <w:rFonts w:ascii="Times New Roman" w:hAnsi="Times New Roman"/>
              </w:rPr>
              <w:t>Le attività previste si svolgeranno a scuola e presso</w:t>
            </w:r>
            <w:r w:rsidR="00FA2F2F" w:rsidRPr="006B711A">
              <w:rPr>
                <w:rFonts w:ascii="Times New Roman" w:hAnsi="Times New Roman"/>
              </w:rPr>
              <w:t xml:space="preserve"> il CROM</w:t>
            </w:r>
            <w:r w:rsidRPr="006B711A">
              <w:rPr>
                <w:rFonts w:ascii="Times New Roman" w:hAnsi="Times New Roman"/>
              </w:rPr>
              <w:t xml:space="preserve"> in orario extracurriculare secondo la seguente scansione:</w:t>
            </w:r>
          </w:p>
          <w:p w14:paraId="26C5E934" w14:textId="4379162E" w:rsidR="00EB0397" w:rsidRPr="00D00795" w:rsidRDefault="00EB0397" w:rsidP="00D00795">
            <w:pPr>
              <w:pStyle w:val="Paragrafoelenco"/>
              <w:numPr>
                <w:ilvl w:val="0"/>
                <w:numId w:val="25"/>
              </w:numPr>
              <w:tabs>
                <w:tab w:val="left" w:pos="1270"/>
              </w:tabs>
              <w:spacing w:after="0"/>
              <w:ind w:right="204"/>
              <w:jc w:val="both"/>
              <w:rPr>
                <w:rFonts w:ascii="Times New Roman" w:hAnsi="Times New Roman"/>
              </w:rPr>
            </w:pPr>
            <w:r w:rsidRPr="00D00795">
              <w:rPr>
                <w:rFonts w:ascii="Times New Roman" w:hAnsi="Times New Roman"/>
              </w:rPr>
              <w:t>incontro di orientamento, della durata di tre ore,</w:t>
            </w:r>
            <w:r w:rsidR="003B165A" w:rsidRPr="00D00795">
              <w:rPr>
                <w:rFonts w:ascii="Times New Roman" w:hAnsi="Times New Roman"/>
              </w:rPr>
              <w:t xml:space="preserve"> a cura del tutor </w:t>
            </w:r>
            <w:r w:rsidR="006F3B94" w:rsidRPr="00D00795">
              <w:rPr>
                <w:rFonts w:ascii="Times New Roman" w:hAnsi="Times New Roman"/>
              </w:rPr>
              <w:t>aziendale</w:t>
            </w:r>
            <w:r w:rsidR="00B35217">
              <w:rPr>
                <w:rFonts w:ascii="Times New Roman" w:hAnsi="Times New Roman"/>
              </w:rPr>
              <w:t xml:space="preserve"> (periodo da definire)</w:t>
            </w:r>
          </w:p>
          <w:p w14:paraId="5A66BFDF" w14:textId="1CE7CCA4" w:rsidR="003B165A" w:rsidRPr="00D00795" w:rsidRDefault="003B165A" w:rsidP="00D00795">
            <w:pPr>
              <w:pStyle w:val="Paragrafoelenco"/>
              <w:numPr>
                <w:ilvl w:val="0"/>
                <w:numId w:val="25"/>
              </w:numPr>
              <w:tabs>
                <w:tab w:val="left" w:pos="1270"/>
              </w:tabs>
              <w:spacing w:after="0"/>
              <w:ind w:right="204"/>
              <w:jc w:val="both"/>
              <w:rPr>
                <w:rFonts w:ascii="Times New Roman" w:hAnsi="Times New Roman"/>
              </w:rPr>
            </w:pPr>
            <w:r w:rsidRPr="00D00795">
              <w:rPr>
                <w:rFonts w:ascii="Times New Roman" w:hAnsi="Times New Roman"/>
              </w:rPr>
              <w:t>per i successivi 9 incontri, dalla durata di tre ore ciascuno, gli studenti svolgeranno l’attività teorico</w:t>
            </w:r>
            <w:r w:rsidR="00CB605F" w:rsidRPr="00D00795">
              <w:rPr>
                <w:rFonts w:ascii="Times New Roman" w:hAnsi="Times New Roman"/>
              </w:rPr>
              <w:t>/</w:t>
            </w:r>
            <w:r w:rsidRPr="00D00795">
              <w:rPr>
                <w:rFonts w:ascii="Times New Roman" w:hAnsi="Times New Roman"/>
              </w:rPr>
              <w:t>pratica</w:t>
            </w:r>
            <w:r w:rsidR="00D00795" w:rsidRPr="00D00795">
              <w:rPr>
                <w:rFonts w:ascii="Times New Roman" w:hAnsi="Times New Roman"/>
              </w:rPr>
              <w:t xml:space="preserve"> di ricerca oncologica</w:t>
            </w:r>
            <w:r w:rsidRPr="00D00795">
              <w:rPr>
                <w:rFonts w:ascii="Times New Roman" w:hAnsi="Times New Roman"/>
              </w:rPr>
              <w:t xml:space="preserve"> </w:t>
            </w:r>
            <w:r w:rsidR="00CB605F" w:rsidRPr="00D00795">
              <w:rPr>
                <w:rFonts w:ascii="Times New Roman" w:hAnsi="Times New Roman"/>
              </w:rPr>
              <w:t>così come specificato nell’abstract e nel punto 12</w:t>
            </w:r>
            <w:r w:rsidR="00B35217">
              <w:rPr>
                <w:rFonts w:ascii="Times New Roman" w:hAnsi="Times New Roman"/>
              </w:rPr>
              <w:t xml:space="preserve"> (periodo da definire)</w:t>
            </w:r>
            <w:r w:rsidR="00CB605F" w:rsidRPr="00D00795">
              <w:rPr>
                <w:rFonts w:ascii="Times New Roman" w:hAnsi="Times New Roman"/>
              </w:rPr>
              <w:t>.</w:t>
            </w:r>
          </w:p>
          <w:p w14:paraId="60729DA2" w14:textId="41E41BA1" w:rsidR="00EA0679" w:rsidRPr="00EB0397" w:rsidRDefault="00EA0679" w:rsidP="00EB0397">
            <w:pPr>
              <w:tabs>
                <w:tab w:val="left" w:pos="1270"/>
              </w:tabs>
              <w:spacing w:after="0"/>
              <w:ind w:left="204" w:right="204"/>
              <w:jc w:val="both"/>
              <w:rPr>
                <w:rFonts w:ascii="Times New Roman" w:hAnsi="Times New Roman"/>
              </w:rPr>
            </w:pPr>
          </w:p>
          <w:p w14:paraId="006A11D1" w14:textId="77777777" w:rsidR="00EA0679" w:rsidRPr="000305C5" w:rsidRDefault="00EA0679" w:rsidP="00B35217">
            <w:pPr>
              <w:autoSpaceDE w:val="0"/>
              <w:autoSpaceDN w:val="0"/>
              <w:adjustRightInd w:val="0"/>
              <w:spacing w:after="0" w:line="240" w:lineRule="auto"/>
              <w:ind w:left="204"/>
              <w:rPr>
                <w:rFonts w:ascii="Times New Roman" w:hAnsi="Times New Roman"/>
                <w:color w:val="FF0000"/>
              </w:rPr>
            </w:pPr>
          </w:p>
        </w:tc>
      </w:tr>
    </w:tbl>
    <w:p w14:paraId="21C5BB57" w14:textId="77777777" w:rsidR="00CA564D" w:rsidRDefault="00CA564D" w:rsidP="00EA0679">
      <w:pPr>
        <w:spacing w:after="0"/>
        <w:jc w:val="both"/>
        <w:rPr>
          <w:rFonts w:ascii="Times New Roman" w:eastAsia="Times New Roman" w:hAnsi="Times New Roman"/>
          <w:b/>
          <w:sz w:val="24"/>
          <w:szCs w:val="24"/>
          <w:lang w:eastAsia="it-IT"/>
        </w:rPr>
      </w:pPr>
    </w:p>
    <w:p w14:paraId="790208C2" w14:textId="13C904B1" w:rsidR="00EA0679" w:rsidRPr="00B643AF" w:rsidRDefault="00EA0679" w:rsidP="00EA0679">
      <w:pPr>
        <w:spacing w:after="0"/>
        <w:jc w:val="both"/>
        <w:rPr>
          <w:rFonts w:ascii="Times New Roman" w:eastAsia="Times New Roman" w:hAnsi="Times New Roman"/>
          <w:b/>
          <w:sz w:val="24"/>
          <w:szCs w:val="24"/>
          <w:lang w:eastAsia="it-IT"/>
        </w:rPr>
      </w:pPr>
      <w:r>
        <w:rPr>
          <w:rFonts w:ascii="Times New Roman" w:eastAsia="Times New Roman" w:hAnsi="Times New Roman"/>
          <w:b/>
          <w:sz w:val="24"/>
          <w:szCs w:val="24"/>
          <w:lang w:eastAsia="it-IT"/>
        </w:rPr>
        <w:t>1</w:t>
      </w:r>
      <w:r w:rsidR="00473376">
        <w:rPr>
          <w:rFonts w:ascii="Times New Roman" w:eastAsia="Times New Roman" w:hAnsi="Times New Roman"/>
          <w:b/>
          <w:sz w:val="24"/>
          <w:szCs w:val="24"/>
          <w:lang w:eastAsia="it-IT"/>
        </w:rPr>
        <w:t>4</w:t>
      </w:r>
      <w:r w:rsidRPr="00B643AF">
        <w:rPr>
          <w:rFonts w:ascii="Times New Roman" w:eastAsia="Times New Roman" w:hAnsi="Times New Roman"/>
          <w:b/>
          <w:sz w:val="24"/>
          <w:szCs w:val="24"/>
          <w:lang w:eastAsia="it-IT"/>
        </w:rPr>
        <w:t>. MODALITÀ DI CERTIFICAZIONE/ATTESTAZIONE DELLE COMPETENZE (FORMALI, INFORMALI E NON FORMALI)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28"/>
      </w:tblGrid>
      <w:tr w:rsidR="00EA0679" w:rsidRPr="00B643AF" w14:paraId="758623D1" w14:textId="77777777" w:rsidTr="00F343E9">
        <w:trPr>
          <w:trHeight w:val="270"/>
        </w:trPr>
        <w:tc>
          <w:tcPr>
            <w:tcW w:w="5000" w:type="pct"/>
          </w:tcPr>
          <w:p w14:paraId="793B5DB0" w14:textId="5FB42218" w:rsidR="001F757D" w:rsidRPr="00FD28F8" w:rsidRDefault="00473376" w:rsidP="00473376">
            <w:pPr>
              <w:spacing w:after="0"/>
              <w:ind w:left="204" w:right="62"/>
              <w:jc w:val="both"/>
              <w:rPr>
                <w:rFonts w:ascii="Times New Roman" w:hAnsi="Times New Roman"/>
                <w:color w:val="FF0000"/>
                <w:szCs w:val="24"/>
              </w:rPr>
            </w:pPr>
            <w:r w:rsidRPr="00552C92">
              <w:rPr>
                <w:rFonts w:ascii="Times New Roman" w:eastAsia="Times New Roman" w:hAnsi="Times New Roman"/>
                <w:sz w:val="24"/>
                <w:szCs w:val="24"/>
                <w:lang w:eastAsia="it-IT"/>
              </w:rPr>
              <w:t xml:space="preserve">Scheda di certificazione delle competenze </w:t>
            </w:r>
          </w:p>
        </w:tc>
      </w:tr>
    </w:tbl>
    <w:p w14:paraId="361904EF" w14:textId="77777777" w:rsidR="00EA0679" w:rsidRDefault="00EA0679" w:rsidP="00EA0679">
      <w:pPr>
        <w:spacing w:after="0"/>
        <w:contextualSpacing/>
        <w:jc w:val="both"/>
        <w:rPr>
          <w:rFonts w:ascii="Times New Roman" w:eastAsia="Times New Roman" w:hAnsi="Times New Roman"/>
          <w:b/>
          <w:sz w:val="24"/>
          <w:szCs w:val="24"/>
          <w:lang w:eastAsia="it-IT"/>
        </w:rPr>
      </w:pPr>
    </w:p>
    <w:p w14:paraId="78DF0FF9" w14:textId="361426F6" w:rsidR="00EA0679" w:rsidRPr="00B643AF" w:rsidRDefault="00EA0679" w:rsidP="00EA0679">
      <w:pPr>
        <w:spacing w:after="0"/>
        <w:contextualSpacing/>
        <w:jc w:val="both"/>
        <w:rPr>
          <w:rFonts w:ascii="Times New Roman" w:eastAsia="Times New Roman" w:hAnsi="Times New Roman"/>
          <w:b/>
          <w:sz w:val="24"/>
          <w:szCs w:val="24"/>
          <w:lang w:eastAsia="it-IT"/>
        </w:rPr>
      </w:pPr>
      <w:r>
        <w:rPr>
          <w:rFonts w:ascii="Times New Roman" w:eastAsia="Times New Roman" w:hAnsi="Times New Roman"/>
          <w:b/>
          <w:sz w:val="24"/>
          <w:szCs w:val="24"/>
          <w:lang w:eastAsia="it-IT"/>
        </w:rPr>
        <w:t>1</w:t>
      </w:r>
      <w:r w:rsidR="00473376">
        <w:rPr>
          <w:rFonts w:ascii="Times New Roman" w:eastAsia="Times New Roman" w:hAnsi="Times New Roman"/>
          <w:b/>
          <w:sz w:val="24"/>
          <w:szCs w:val="24"/>
          <w:lang w:eastAsia="it-IT"/>
        </w:rPr>
        <w:t>5</w:t>
      </w:r>
      <w:r w:rsidRPr="00B643AF">
        <w:rPr>
          <w:rFonts w:ascii="Times New Roman" w:eastAsia="Times New Roman" w:hAnsi="Times New Roman"/>
          <w:b/>
          <w:sz w:val="24"/>
          <w:szCs w:val="24"/>
          <w:lang w:eastAsia="it-IT"/>
        </w:rPr>
        <w:t>. DIFFUSIONE/ COMUNICAZIONE/INFORMAZIONE DEI RISULTATI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28"/>
      </w:tblGrid>
      <w:tr w:rsidR="00EA0679" w:rsidRPr="00B643AF" w14:paraId="57F7372B" w14:textId="77777777" w:rsidTr="00F343E9">
        <w:trPr>
          <w:trHeight w:val="270"/>
        </w:trPr>
        <w:tc>
          <w:tcPr>
            <w:tcW w:w="5000" w:type="pct"/>
          </w:tcPr>
          <w:p w14:paraId="1538BF64" w14:textId="77777777" w:rsidR="00CA564D" w:rsidRDefault="00CA564D" w:rsidP="00CA564D">
            <w:pPr>
              <w:pStyle w:val="NormaleWeb"/>
            </w:pPr>
            <w:r>
              <w:rPr>
                <w:rFonts w:ascii="TimesNewRomanPS" w:hAnsi="TimesNewRomanPS"/>
                <w:b/>
                <w:bCs/>
              </w:rPr>
              <w:t xml:space="preserve">Presentazione ai soggetti esterni del modello organizzativo, delle strategie, dei valori in relazione ai risultati raggiunti. </w:t>
            </w:r>
          </w:p>
          <w:p w14:paraId="7F28B6BC" w14:textId="7311776C" w:rsidR="00EA0679" w:rsidRPr="00CA564D" w:rsidRDefault="00CA564D" w:rsidP="00CA564D">
            <w:pPr>
              <w:pStyle w:val="NormaleWeb"/>
            </w:pPr>
            <w:r>
              <w:rPr>
                <w:rFonts w:ascii="TimesNewRomanPSMT" w:hAnsi="TimesNewRomanPSMT"/>
              </w:rPr>
              <w:t>L’esperienza condotta, in tutti i suoi aspetti organizzativi, strategici, valoriali e didattico- pedagogici sarà resa nota ai maggiori attori istituzionali e produttivi del territorio.</w:t>
            </w:r>
            <w:r>
              <w:rPr>
                <w:rFonts w:ascii="TimesNewRomanPSMT" w:hAnsi="TimesNewRomanPSMT"/>
              </w:rPr>
              <w:br/>
            </w:r>
            <w:r>
              <w:rPr>
                <w:rFonts w:ascii="TimesNewRomanPS" w:hAnsi="TimesNewRomanPS"/>
                <w:b/>
                <w:bCs/>
              </w:rPr>
              <w:t xml:space="preserve">e/o </w:t>
            </w:r>
            <w:r>
              <w:rPr>
                <w:rFonts w:ascii="TimesNewRomanPSMT" w:hAnsi="TimesNewRomanPSMT"/>
              </w:rPr>
              <w:t xml:space="preserve">Presentazione del </w:t>
            </w:r>
            <w:r>
              <w:rPr>
                <w:rFonts w:ascii="TimesNewRomanPS" w:hAnsi="TimesNewRomanPS"/>
                <w:i/>
                <w:iCs/>
              </w:rPr>
              <w:t>project-work.</w:t>
            </w:r>
          </w:p>
        </w:tc>
      </w:tr>
    </w:tbl>
    <w:p w14:paraId="51F9C6D4" w14:textId="3489DBD9" w:rsidR="00CA564D" w:rsidRDefault="00EA0679" w:rsidP="00CA564D">
      <w:pPr>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CA564D">
        <w:rPr>
          <w:rFonts w:ascii="Times New Roman" w:hAnsi="Times New Roman"/>
        </w:rPr>
        <w:tab/>
      </w:r>
      <w:r w:rsidR="00CA564D">
        <w:rPr>
          <w:rFonts w:ascii="Times New Roman" w:hAnsi="Times New Roman"/>
        </w:rPr>
        <w:tab/>
      </w:r>
      <w:r w:rsidR="00CA564D">
        <w:rPr>
          <w:rFonts w:ascii="Times New Roman" w:hAnsi="Times New Roman"/>
        </w:rPr>
        <w:tab/>
      </w:r>
      <w:r w:rsidR="00CA564D">
        <w:rPr>
          <w:rFonts w:ascii="Times New Roman" w:hAnsi="Times New Roman"/>
        </w:rPr>
        <w:tab/>
      </w:r>
    </w:p>
    <w:p w14:paraId="60FE4193" w14:textId="1334D86B" w:rsidR="00CA564D" w:rsidRDefault="00CA564D" w:rsidP="00781F89">
      <w:pPr>
        <w:rPr>
          <w:rFonts w:ascii="Times New Roman" w:hAnsi="Times New Roman"/>
        </w:rPr>
      </w:pPr>
      <w:r>
        <w:rPr>
          <w:rFonts w:ascii="Times New Roman" w:hAnsi="Times New Roman"/>
        </w:rPr>
        <w:t xml:space="preserve">Tutor aziendale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2E1F91">
        <w:rPr>
          <w:rFonts w:ascii="Times New Roman" w:hAnsi="Times New Roman"/>
        </w:rPr>
        <w:t>IL DIRIGENTE SCOLASTICO</w:t>
      </w:r>
    </w:p>
    <w:p w14:paraId="6D5F3744" w14:textId="0A9C0978" w:rsidR="002E1F91" w:rsidRDefault="002E1F91" w:rsidP="00781F89">
      <w:pPr>
        <w:rPr>
          <w:rFonts w:ascii="Times New Roman" w:hAnsi="Times New Roman"/>
        </w:rPr>
      </w:pPr>
      <w:r>
        <w:rPr>
          <w:rFonts w:ascii="Times New Roman" w:hAnsi="Times New Roman"/>
        </w:rPr>
        <w:t>______________________</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Prof.ssa Paola Anna Gianfelice</w:t>
      </w:r>
    </w:p>
    <w:p w14:paraId="1F23EC81" w14:textId="4034D546" w:rsidR="002E1F91" w:rsidRDefault="002E1F91" w:rsidP="00781F89">
      <w:pPr>
        <w:rPr>
          <w:rFonts w:ascii="Times New Roman" w:hAnsi="Times New Roman"/>
        </w:rPr>
      </w:pPr>
    </w:p>
    <w:p w14:paraId="45E6B20D" w14:textId="374685D7" w:rsidR="002E1F91" w:rsidRDefault="002E1F91" w:rsidP="00781F89">
      <w:pPr>
        <w:rPr>
          <w:rFonts w:ascii="Times New Roman" w:hAnsi="Times New Roman"/>
        </w:rPr>
      </w:pPr>
      <w:r>
        <w:rPr>
          <w:rFonts w:ascii="Times New Roman" w:hAnsi="Times New Roman"/>
        </w:rPr>
        <w:t>Tutor scolastico</w:t>
      </w:r>
    </w:p>
    <w:p w14:paraId="27896C63" w14:textId="6A17EC1E" w:rsidR="002E1F91" w:rsidRDefault="002E1F91" w:rsidP="00781F89">
      <w:pPr>
        <w:rPr>
          <w:rFonts w:ascii="Times New Roman" w:hAnsi="Times New Roman"/>
        </w:rPr>
      </w:pPr>
      <w:r>
        <w:rPr>
          <w:rFonts w:ascii="Times New Roman" w:hAnsi="Times New Roman"/>
        </w:rPr>
        <w:t>______________________</w:t>
      </w:r>
    </w:p>
    <w:p w14:paraId="4A6B8C36" w14:textId="564DEAD9" w:rsidR="00781F89" w:rsidRDefault="00781F89" w:rsidP="00781F89">
      <w:pPr>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p>
    <w:sectPr w:rsidR="00781F89" w:rsidSect="00160875">
      <w:headerReference w:type="default" r:id="rId10"/>
      <w:footerReference w:type="default" r:id="rId11"/>
      <w:pgSz w:w="11906" w:h="16838"/>
      <w:pgMar w:top="1417" w:right="1134" w:bottom="2552"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E9C6C" w14:textId="77777777" w:rsidR="0001080D" w:rsidRDefault="0001080D" w:rsidP="004C3C66">
      <w:pPr>
        <w:spacing w:after="0" w:line="240" w:lineRule="auto"/>
      </w:pPr>
      <w:r>
        <w:separator/>
      </w:r>
    </w:p>
  </w:endnote>
  <w:endnote w:type="continuationSeparator" w:id="0">
    <w:p w14:paraId="417C8070" w14:textId="77777777" w:rsidR="0001080D" w:rsidRDefault="0001080D" w:rsidP="004C3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TimesNewRomanPS">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fornian FB">
    <w:panose1 w:val="0207040306080B03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FA172" w14:textId="4F9E8176" w:rsidR="00E57934" w:rsidRPr="00276920" w:rsidRDefault="00E57934" w:rsidP="002D33E0">
    <w:pPr>
      <w:pStyle w:val="Pidipagina"/>
      <w:ind w:left="3677" w:firstLine="4819"/>
      <w:rPr>
        <w:lang w:val="it-IT"/>
      </w:rPr>
    </w:pPr>
    <w:r>
      <w:rPr>
        <w:b/>
        <w:noProof/>
        <w:sz w:val="24"/>
        <w:lang w:val="it-IT" w:eastAsia="it-IT"/>
      </w:rPr>
      <mc:AlternateContent>
        <mc:Choice Requires="wps">
          <w:drawing>
            <wp:anchor distT="0" distB="0" distL="114300" distR="114300" simplePos="0" relativeHeight="251657216" behindDoc="0" locked="0" layoutInCell="1" allowOverlap="1" wp14:anchorId="2F46A348" wp14:editId="43F2C3B1">
              <wp:simplePos x="0" y="0"/>
              <wp:positionH relativeFrom="column">
                <wp:posOffset>-15240</wp:posOffset>
              </wp:positionH>
              <wp:positionV relativeFrom="paragraph">
                <wp:posOffset>51435</wp:posOffset>
              </wp:positionV>
              <wp:extent cx="5133975" cy="0"/>
              <wp:effectExtent l="13335" t="13335" r="15240" b="1524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133975" cy="0"/>
                      </a:xfrm>
                      <a:prstGeom prst="straightConnector1">
                        <a:avLst/>
                      </a:prstGeom>
                      <a:noFill/>
                      <a:ln w="19050">
                        <a:solidFill>
                          <a:srgbClr val="00206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C420100" id="_x0000_t32" coordsize="21600,21600" o:spt="32" o:oned="t" path="m,l21600,21600e" filled="f">
              <v:path arrowok="t" fillok="f" o:connecttype="none"/>
              <o:lock v:ext="edit" shapetype="t"/>
            </v:shapetype>
            <v:shape id="AutoShape 2" o:spid="_x0000_s1026" type="#_x0000_t32" style="position:absolute;margin-left:-1.2pt;margin-top:4.05pt;width:404.25pt;height:0;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" strokecolor="#002060" strokeweight="1.5pt"/>
          </w:pict>
        </mc:Fallback>
      </mc:AlternateContent>
    </w:r>
    <w:r>
      <w:rPr>
        <w:noProof/>
        <w:lang w:val="it-IT" w:eastAsia="it-IT"/>
      </w:rPr>
      <w:drawing>
        <wp:anchor distT="0" distB="0" distL="114300" distR="114300" simplePos="0" relativeHeight="251658240" behindDoc="1" locked="0" layoutInCell="1" allowOverlap="1" wp14:anchorId="534A4287" wp14:editId="62E71E17">
          <wp:simplePos x="0" y="0"/>
          <wp:positionH relativeFrom="column">
            <wp:posOffset>5118735</wp:posOffset>
          </wp:positionH>
          <wp:positionV relativeFrom="paragraph">
            <wp:posOffset>-248920</wp:posOffset>
          </wp:positionV>
          <wp:extent cx="1028700" cy="450850"/>
          <wp:effectExtent l="0" t="0" r="0" b="0"/>
          <wp:wrapNone/>
          <wp:docPr id="3" name="Immagine 1" descr="ped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d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450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C3C66">
      <w:rPr>
        <w:b/>
        <w:sz w:val="24"/>
      </w:rPr>
      <w:fldChar w:fldCharType="begin"/>
    </w:r>
    <w:r w:rsidRPr="004C3C66">
      <w:rPr>
        <w:b/>
        <w:sz w:val="24"/>
      </w:rPr>
      <w:instrText>PAGE   \* MERGEFORMAT</w:instrText>
    </w:r>
    <w:r w:rsidRPr="004C3C66">
      <w:rPr>
        <w:b/>
        <w:sz w:val="24"/>
      </w:rPr>
      <w:fldChar w:fldCharType="separate"/>
    </w:r>
    <w:r w:rsidR="00F27461">
      <w:rPr>
        <w:b/>
        <w:noProof/>
        <w:sz w:val="24"/>
      </w:rPr>
      <w:t>1</w:t>
    </w:r>
    <w:r w:rsidRPr="004C3C66">
      <w:rPr>
        <w:b/>
        <w:sz w:val="24"/>
      </w:rPr>
      <w:fldChar w:fldCharType="end"/>
    </w:r>
    <w:r>
      <w:t xml:space="preserve"> </w:t>
    </w:r>
    <w:r>
      <w:rPr>
        <w:sz w:val="20"/>
      </w:rPr>
      <w:t xml:space="preserve">di </w:t>
    </w:r>
    <w:r>
      <w:rPr>
        <w:sz w:val="20"/>
        <w:lang w:val="it-IT"/>
      </w:rPr>
      <w:t>1</w:t>
    </w:r>
    <w:r w:rsidR="00BE4A7B">
      <w:rPr>
        <w:sz w:val="20"/>
        <w:lang w:val="it-IT"/>
      </w:rPr>
      <w:t>1</w:t>
    </w:r>
  </w:p>
  <w:p w14:paraId="58E17385" w14:textId="77777777" w:rsidR="00E57934" w:rsidRDefault="00E5793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F5FE2" w14:textId="77777777" w:rsidR="0001080D" w:rsidRDefault="0001080D" w:rsidP="004C3C66">
      <w:pPr>
        <w:spacing w:after="0" w:line="240" w:lineRule="auto"/>
      </w:pPr>
      <w:r>
        <w:separator/>
      </w:r>
    </w:p>
  </w:footnote>
  <w:footnote w:type="continuationSeparator" w:id="0">
    <w:p w14:paraId="52951D1A" w14:textId="77777777" w:rsidR="0001080D" w:rsidRDefault="0001080D" w:rsidP="004C3C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49" w:type="dxa"/>
      <w:jc w:val="center"/>
      <w:tblBorders>
        <w:bottom w:val="single" w:sz="12" w:space="0" w:color="002060"/>
      </w:tblBorders>
      <w:tblLayout w:type="fixed"/>
      <w:tblLook w:val="04A0" w:firstRow="1" w:lastRow="0" w:firstColumn="1" w:lastColumn="0" w:noHBand="0" w:noVBand="1"/>
    </w:tblPr>
    <w:tblGrid>
      <w:gridCol w:w="2624"/>
      <w:gridCol w:w="4962"/>
      <w:gridCol w:w="2763"/>
    </w:tblGrid>
    <w:tr w:rsidR="00E57934" w14:paraId="375FC129" w14:textId="77777777" w:rsidTr="003E4F15">
      <w:trPr>
        <w:trHeight w:val="1131"/>
        <w:jc w:val="center"/>
      </w:trPr>
      <w:tc>
        <w:tcPr>
          <w:tcW w:w="2624" w:type="dxa"/>
          <w:vMerge w:val="restart"/>
          <w:shd w:val="clear" w:color="auto" w:fill="auto"/>
          <w:vAlign w:val="center"/>
        </w:tcPr>
        <w:p w14:paraId="5B339F9A" w14:textId="49B37DA1" w:rsidR="007F58FC" w:rsidRDefault="007F58FC" w:rsidP="007F58FC">
          <w:pPr>
            <w:spacing w:after="0" w:line="240" w:lineRule="auto"/>
            <w:rPr>
              <w:sz w:val="24"/>
              <w:szCs w:val="24"/>
              <w:lang w:eastAsia="it-IT"/>
            </w:rPr>
          </w:pPr>
          <w:r>
            <w:fldChar w:fldCharType="begin"/>
          </w:r>
          <w:r w:rsidR="00F27461">
            <w:instrText xml:space="preserve"> INCLUDEPICTURE "C:\\var\\folders\\p3\\n_3tkttd2xz4c5hdh2vldfp40000gn\\T\\com.microsoft.Word\\WebArchiveCopyPasteTempFiles\\IRCCS-Istituto-Nazionale-Tumori-Fondazione-Giovanni-Pascale.jpg" \* MERGEFORMAT </w:instrText>
          </w:r>
          <w:r>
            <w:fldChar w:fldCharType="separate"/>
          </w:r>
          <w:r>
            <w:rPr>
              <w:noProof/>
              <w:lang w:eastAsia="it-IT"/>
            </w:rPr>
            <w:drawing>
              <wp:inline distT="0" distB="0" distL="0" distR="0" wp14:anchorId="5C241807" wp14:editId="0D6308F9">
                <wp:extent cx="1521222" cy="420914"/>
                <wp:effectExtent l="0" t="0" r="3175" b="0"/>
                <wp:docPr id="94" name="Immagine 94" descr="Risultati immagini per logo pascale napo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Risultati immagini per logo pascale napol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3288" cy="460223"/>
                        </a:xfrm>
                        <a:prstGeom prst="rect">
                          <a:avLst/>
                        </a:prstGeom>
                        <a:noFill/>
                        <a:ln>
                          <a:noFill/>
                        </a:ln>
                      </pic:spPr>
                    </pic:pic>
                  </a:graphicData>
                </a:graphic>
              </wp:inline>
            </w:drawing>
          </w:r>
          <w:r>
            <w:fldChar w:fldCharType="end"/>
          </w:r>
        </w:p>
        <w:p w14:paraId="7CC32FDE" w14:textId="00414DC1" w:rsidR="007F58FC" w:rsidRDefault="007F58FC" w:rsidP="007F58FC">
          <w:pPr>
            <w:spacing w:after="0" w:line="240" w:lineRule="auto"/>
            <w:rPr>
              <w:sz w:val="24"/>
              <w:szCs w:val="24"/>
              <w:lang w:eastAsia="it-IT"/>
            </w:rPr>
          </w:pPr>
        </w:p>
        <w:p w14:paraId="5093AE4E" w14:textId="77777777" w:rsidR="00E57934" w:rsidRPr="007B56A4" w:rsidRDefault="00E57934" w:rsidP="00717927">
          <w:pPr>
            <w:jc w:val="center"/>
            <w:rPr>
              <w:sz w:val="10"/>
            </w:rPr>
          </w:pPr>
        </w:p>
      </w:tc>
      <w:tc>
        <w:tcPr>
          <w:tcW w:w="4962" w:type="dxa"/>
          <w:shd w:val="clear" w:color="auto" w:fill="auto"/>
        </w:tcPr>
        <w:p w14:paraId="4C92D634" w14:textId="6A6B7CBD" w:rsidR="00E57934" w:rsidRPr="004C3C66" w:rsidRDefault="00E57934" w:rsidP="00305239">
          <w:pPr>
            <w:ind w:left="-249"/>
            <w:jc w:val="center"/>
            <w:rPr>
              <w:sz w:val="12"/>
            </w:rPr>
          </w:pPr>
          <w:r>
            <w:rPr>
              <w:noProof/>
              <w:lang w:eastAsia="it-IT"/>
            </w:rPr>
            <w:drawing>
              <wp:inline distT="0" distB="0" distL="0" distR="0" wp14:anchorId="389D4457" wp14:editId="045383BE">
                <wp:extent cx="3013710" cy="124396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013710" cy="1243965"/>
                        </a:xfrm>
                        <a:prstGeom prst="rect">
                          <a:avLst/>
                        </a:prstGeom>
                      </pic:spPr>
                    </pic:pic>
                  </a:graphicData>
                </a:graphic>
              </wp:inline>
            </w:drawing>
          </w:r>
        </w:p>
      </w:tc>
      <w:tc>
        <w:tcPr>
          <w:tcW w:w="2763" w:type="dxa"/>
          <w:vMerge w:val="restart"/>
          <w:shd w:val="clear" w:color="auto" w:fill="auto"/>
          <w:vAlign w:val="center"/>
        </w:tcPr>
        <w:p w14:paraId="38306A00" w14:textId="77777777" w:rsidR="00E57934" w:rsidRDefault="00E57934" w:rsidP="00717927">
          <w:pPr>
            <w:spacing w:line="240" w:lineRule="auto"/>
            <w:jc w:val="center"/>
            <w:rPr>
              <w:noProof/>
              <w:sz w:val="42"/>
              <w:lang w:eastAsia="it-IT"/>
            </w:rPr>
          </w:pPr>
          <w:r w:rsidRPr="004C3C66">
            <w:rPr>
              <w:noProof/>
              <w:sz w:val="42"/>
              <w:lang w:eastAsia="it-IT"/>
            </w:rPr>
            <w:drawing>
              <wp:inline distT="0" distB="0" distL="0" distR="0" wp14:anchorId="357A431B" wp14:editId="2E6D3994">
                <wp:extent cx="1047750" cy="1047750"/>
                <wp:effectExtent l="0" t="0" r="0" b="0"/>
                <wp:docPr id="2"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p w14:paraId="345F4510" w14:textId="77777777" w:rsidR="00E57934" w:rsidRPr="007B56A4" w:rsidRDefault="00E57934" w:rsidP="00717927">
          <w:pPr>
            <w:spacing w:after="0" w:line="240" w:lineRule="auto"/>
            <w:jc w:val="center"/>
            <w:rPr>
              <w:b/>
              <w:color w:val="808080"/>
            </w:rPr>
          </w:pPr>
          <w:r w:rsidRPr="007B56A4">
            <w:rPr>
              <w:b/>
              <w:color w:val="808080"/>
            </w:rPr>
            <w:t>LICEO SCIENTIFICO STATALE</w:t>
          </w:r>
        </w:p>
        <w:p w14:paraId="45E94018" w14:textId="77777777" w:rsidR="00E57934" w:rsidRPr="007B56A4" w:rsidRDefault="00E57934" w:rsidP="00717927">
          <w:pPr>
            <w:spacing w:after="0" w:line="240" w:lineRule="auto"/>
            <w:jc w:val="center"/>
            <w:rPr>
              <w:color w:val="808080"/>
              <w:sz w:val="20"/>
            </w:rPr>
          </w:pPr>
          <w:r w:rsidRPr="007B56A4">
            <w:rPr>
              <w:color w:val="808080"/>
              <w:sz w:val="20"/>
            </w:rPr>
            <w:t>“Pasquale Stanislao Mancini”</w:t>
          </w:r>
        </w:p>
        <w:p w14:paraId="204CA4EC" w14:textId="77777777" w:rsidR="00E57934" w:rsidRPr="008133B9" w:rsidRDefault="00E57934" w:rsidP="00717927">
          <w:pPr>
            <w:spacing w:after="0" w:line="240" w:lineRule="auto"/>
            <w:jc w:val="center"/>
          </w:pPr>
          <w:r w:rsidRPr="007B56A4">
            <w:rPr>
              <w:color w:val="808080"/>
            </w:rPr>
            <w:t>AVELLINO</w:t>
          </w:r>
        </w:p>
      </w:tc>
    </w:tr>
    <w:tr w:rsidR="00E57934" w14:paraId="387EBFC1" w14:textId="77777777" w:rsidTr="003E4F15">
      <w:trPr>
        <w:trHeight w:val="520"/>
        <w:jc w:val="center"/>
      </w:trPr>
      <w:tc>
        <w:tcPr>
          <w:tcW w:w="2624" w:type="dxa"/>
          <w:vMerge/>
          <w:shd w:val="clear" w:color="auto" w:fill="auto"/>
        </w:tcPr>
        <w:p w14:paraId="6F820A0C" w14:textId="77777777" w:rsidR="00E57934" w:rsidRDefault="00E57934" w:rsidP="00717927"/>
      </w:tc>
      <w:tc>
        <w:tcPr>
          <w:tcW w:w="4962" w:type="dxa"/>
          <w:shd w:val="clear" w:color="auto" w:fill="auto"/>
          <w:vAlign w:val="bottom"/>
        </w:tcPr>
        <w:p w14:paraId="6AC86B7D" w14:textId="15266C78" w:rsidR="00E57934" w:rsidRDefault="00E57934" w:rsidP="00717927">
          <w:pPr>
            <w:spacing w:after="0" w:line="240" w:lineRule="auto"/>
            <w:jc w:val="center"/>
            <w:rPr>
              <w:rFonts w:ascii="Californian FB" w:hAnsi="Californian FB"/>
              <w:b/>
              <w:color w:val="808080"/>
              <w:sz w:val="28"/>
              <w:szCs w:val="50"/>
            </w:rPr>
          </w:pPr>
          <w:r>
            <w:rPr>
              <w:rFonts w:ascii="Californian FB" w:hAnsi="Californian FB"/>
              <w:b/>
              <w:color w:val="808080"/>
              <w:sz w:val="28"/>
              <w:szCs w:val="50"/>
            </w:rPr>
            <w:t>A</w:t>
          </w:r>
          <w:r w:rsidRPr="007B56A4">
            <w:rPr>
              <w:rFonts w:ascii="Californian FB" w:hAnsi="Californian FB"/>
              <w:b/>
              <w:color w:val="808080"/>
              <w:sz w:val="28"/>
              <w:szCs w:val="50"/>
            </w:rPr>
            <w:t>.</w:t>
          </w:r>
          <w:r>
            <w:rPr>
              <w:rFonts w:ascii="Californian FB" w:hAnsi="Californian FB"/>
              <w:b/>
              <w:color w:val="808080"/>
              <w:sz w:val="28"/>
              <w:szCs w:val="50"/>
            </w:rPr>
            <w:t>S</w:t>
          </w:r>
          <w:r w:rsidRPr="007B56A4">
            <w:rPr>
              <w:rFonts w:ascii="Californian FB" w:hAnsi="Californian FB"/>
              <w:b/>
              <w:color w:val="808080"/>
              <w:sz w:val="28"/>
              <w:szCs w:val="50"/>
            </w:rPr>
            <w:t xml:space="preserve">. </w:t>
          </w:r>
        </w:p>
        <w:p w14:paraId="25D08170" w14:textId="6176F972" w:rsidR="00E57934" w:rsidRPr="007B56A4" w:rsidRDefault="00E57934" w:rsidP="00717927">
          <w:pPr>
            <w:spacing w:after="0" w:line="240" w:lineRule="auto"/>
            <w:jc w:val="center"/>
            <w:rPr>
              <w:rFonts w:ascii="Californian FB" w:hAnsi="Californian FB"/>
              <w:b/>
              <w:color w:val="808080"/>
              <w:sz w:val="40"/>
              <w:szCs w:val="50"/>
            </w:rPr>
          </w:pPr>
          <w:r w:rsidRPr="007B56A4">
            <w:rPr>
              <w:rFonts w:ascii="Californian FB" w:hAnsi="Californian FB"/>
              <w:b/>
              <w:color w:val="808080"/>
              <w:sz w:val="28"/>
              <w:szCs w:val="50"/>
            </w:rPr>
            <w:t>20</w:t>
          </w:r>
          <w:r w:rsidR="009B39AA">
            <w:rPr>
              <w:rFonts w:ascii="Californian FB" w:hAnsi="Californian FB"/>
              <w:b/>
              <w:color w:val="808080"/>
              <w:sz w:val="28"/>
              <w:szCs w:val="50"/>
            </w:rPr>
            <w:t>23</w:t>
          </w:r>
          <w:r w:rsidRPr="007B56A4">
            <w:rPr>
              <w:rFonts w:ascii="Californian FB" w:hAnsi="Californian FB"/>
              <w:b/>
              <w:color w:val="808080"/>
              <w:sz w:val="28"/>
              <w:szCs w:val="50"/>
            </w:rPr>
            <w:t>-20</w:t>
          </w:r>
          <w:r>
            <w:rPr>
              <w:rFonts w:ascii="Californian FB" w:hAnsi="Californian FB"/>
              <w:b/>
              <w:color w:val="808080"/>
              <w:sz w:val="28"/>
              <w:szCs w:val="50"/>
            </w:rPr>
            <w:t>2</w:t>
          </w:r>
          <w:r w:rsidR="009B39AA">
            <w:rPr>
              <w:rFonts w:ascii="Californian FB" w:hAnsi="Californian FB"/>
              <w:b/>
              <w:color w:val="808080"/>
              <w:sz w:val="28"/>
              <w:szCs w:val="50"/>
            </w:rPr>
            <w:t>4</w:t>
          </w:r>
        </w:p>
      </w:tc>
      <w:tc>
        <w:tcPr>
          <w:tcW w:w="2763" w:type="dxa"/>
          <w:vMerge/>
          <w:shd w:val="clear" w:color="auto" w:fill="auto"/>
        </w:tcPr>
        <w:p w14:paraId="4B02763C" w14:textId="77777777" w:rsidR="00E57934" w:rsidRDefault="00E57934" w:rsidP="00717927"/>
      </w:tc>
    </w:tr>
    <w:tr w:rsidR="00E57934" w14:paraId="078CC097" w14:textId="77777777" w:rsidTr="003E4F15">
      <w:trPr>
        <w:trHeight w:val="328"/>
        <w:jc w:val="center"/>
      </w:trPr>
      <w:tc>
        <w:tcPr>
          <w:tcW w:w="2624" w:type="dxa"/>
          <w:vMerge/>
          <w:shd w:val="clear" w:color="auto" w:fill="auto"/>
        </w:tcPr>
        <w:p w14:paraId="718F0E6D" w14:textId="77777777" w:rsidR="00E57934" w:rsidRDefault="00E57934" w:rsidP="00717927"/>
      </w:tc>
      <w:tc>
        <w:tcPr>
          <w:tcW w:w="4962" w:type="dxa"/>
          <w:shd w:val="clear" w:color="auto" w:fill="auto"/>
        </w:tcPr>
        <w:p w14:paraId="18295819" w14:textId="77777777" w:rsidR="00E57934" w:rsidRPr="007B56A4" w:rsidRDefault="00E57934" w:rsidP="00717927">
          <w:pPr>
            <w:spacing w:after="0" w:line="240" w:lineRule="auto"/>
            <w:jc w:val="center"/>
            <w:rPr>
              <w:rFonts w:ascii="Californian FB" w:hAnsi="Californian FB"/>
              <w:sz w:val="20"/>
            </w:rPr>
          </w:pPr>
        </w:p>
      </w:tc>
      <w:tc>
        <w:tcPr>
          <w:tcW w:w="2763" w:type="dxa"/>
          <w:vMerge/>
          <w:shd w:val="clear" w:color="auto" w:fill="auto"/>
        </w:tcPr>
        <w:p w14:paraId="05256B29" w14:textId="77777777" w:rsidR="00E57934" w:rsidRDefault="00E57934" w:rsidP="00717927"/>
      </w:tc>
    </w:tr>
    <w:tr w:rsidR="00E57934" w:rsidRPr="000D65E7" w14:paraId="4D678A04" w14:textId="77777777" w:rsidTr="003E4F15">
      <w:trPr>
        <w:jc w:val="center"/>
      </w:trPr>
      <w:tc>
        <w:tcPr>
          <w:tcW w:w="10349" w:type="dxa"/>
          <w:gridSpan w:val="3"/>
          <w:shd w:val="clear" w:color="auto" w:fill="auto"/>
          <w:vAlign w:val="center"/>
        </w:tcPr>
        <w:p w14:paraId="3DC51947" w14:textId="77777777" w:rsidR="00E57934" w:rsidRPr="000D65E7" w:rsidRDefault="00E57934" w:rsidP="00717927">
          <w:pPr>
            <w:spacing w:after="0" w:line="240" w:lineRule="auto"/>
            <w:jc w:val="center"/>
            <w:rPr>
              <w:sz w:val="2"/>
            </w:rPr>
          </w:pPr>
        </w:p>
      </w:tc>
    </w:tr>
  </w:tbl>
  <w:p w14:paraId="18269166" w14:textId="77777777" w:rsidR="00E57934" w:rsidRDefault="00E57934">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5B0D24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E"/>
    <w:multiLevelType w:val="hybridMultilevel"/>
    <w:tmpl w:val="0DED7262"/>
    <w:lvl w:ilvl="0" w:tplc="FFFFFFFF">
      <w:start w:val="1"/>
      <w:numFmt w:val="bullet"/>
      <w:lvlText w:val="È"/>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9"/>
    <w:multiLevelType w:val="hybridMultilevel"/>
    <w:tmpl w:val="579BE4F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1F67AB7"/>
    <w:multiLevelType w:val="hybridMultilevel"/>
    <w:tmpl w:val="2BD86106"/>
    <w:lvl w:ilvl="0" w:tplc="04100001">
      <w:start w:val="1"/>
      <w:numFmt w:val="bullet"/>
      <w:lvlText w:val=""/>
      <w:lvlJc w:val="left"/>
      <w:pPr>
        <w:ind w:left="924" w:hanging="360"/>
      </w:pPr>
      <w:rPr>
        <w:rFonts w:ascii="Symbol" w:hAnsi="Symbol" w:hint="default"/>
      </w:rPr>
    </w:lvl>
    <w:lvl w:ilvl="1" w:tplc="04100003" w:tentative="1">
      <w:start w:val="1"/>
      <w:numFmt w:val="bullet"/>
      <w:lvlText w:val="o"/>
      <w:lvlJc w:val="left"/>
      <w:pPr>
        <w:ind w:left="1644" w:hanging="360"/>
      </w:pPr>
      <w:rPr>
        <w:rFonts w:ascii="Courier New" w:hAnsi="Courier New" w:cs="Courier New" w:hint="default"/>
      </w:rPr>
    </w:lvl>
    <w:lvl w:ilvl="2" w:tplc="04100005" w:tentative="1">
      <w:start w:val="1"/>
      <w:numFmt w:val="bullet"/>
      <w:lvlText w:val=""/>
      <w:lvlJc w:val="left"/>
      <w:pPr>
        <w:ind w:left="2364" w:hanging="360"/>
      </w:pPr>
      <w:rPr>
        <w:rFonts w:ascii="Wingdings" w:hAnsi="Wingdings" w:hint="default"/>
      </w:rPr>
    </w:lvl>
    <w:lvl w:ilvl="3" w:tplc="04100001" w:tentative="1">
      <w:start w:val="1"/>
      <w:numFmt w:val="bullet"/>
      <w:lvlText w:val=""/>
      <w:lvlJc w:val="left"/>
      <w:pPr>
        <w:ind w:left="3084" w:hanging="360"/>
      </w:pPr>
      <w:rPr>
        <w:rFonts w:ascii="Symbol" w:hAnsi="Symbol" w:hint="default"/>
      </w:rPr>
    </w:lvl>
    <w:lvl w:ilvl="4" w:tplc="04100003" w:tentative="1">
      <w:start w:val="1"/>
      <w:numFmt w:val="bullet"/>
      <w:lvlText w:val="o"/>
      <w:lvlJc w:val="left"/>
      <w:pPr>
        <w:ind w:left="3804" w:hanging="360"/>
      </w:pPr>
      <w:rPr>
        <w:rFonts w:ascii="Courier New" w:hAnsi="Courier New" w:cs="Courier New" w:hint="default"/>
      </w:rPr>
    </w:lvl>
    <w:lvl w:ilvl="5" w:tplc="04100005" w:tentative="1">
      <w:start w:val="1"/>
      <w:numFmt w:val="bullet"/>
      <w:lvlText w:val=""/>
      <w:lvlJc w:val="left"/>
      <w:pPr>
        <w:ind w:left="4524" w:hanging="360"/>
      </w:pPr>
      <w:rPr>
        <w:rFonts w:ascii="Wingdings" w:hAnsi="Wingdings" w:hint="default"/>
      </w:rPr>
    </w:lvl>
    <w:lvl w:ilvl="6" w:tplc="04100001" w:tentative="1">
      <w:start w:val="1"/>
      <w:numFmt w:val="bullet"/>
      <w:lvlText w:val=""/>
      <w:lvlJc w:val="left"/>
      <w:pPr>
        <w:ind w:left="5244" w:hanging="360"/>
      </w:pPr>
      <w:rPr>
        <w:rFonts w:ascii="Symbol" w:hAnsi="Symbol" w:hint="default"/>
      </w:rPr>
    </w:lvl>
    <w:lvl w:ilvl="7" w:tplc="04100003" w:tentative="1">
      <w:start w:val="1"/>
      <w:numFmt w:val="bullet"/>
      <w:lvlText w:val="o"/>
      <w:lvlJc w:val="left"/>
      <w:pPr>
        <w:ind w:left="5964" w:hanging="360"/>
      </w:pPr>
      <w:rPr>
        <w:rFonts w:ascii="Courier New" w:hAnsi="Courier New" w:cs="Courier New" w:hint="default"/>
      </w:rPr>
    </w:lvl>
    <w:lvl w:ilvl="8" w:tplc="04100005" w:tentative="1">
      <w:start w:val="1"/>
      <w:numFmt w:val="bullet"/>
      <w:lvlText w:val=""/>
      <w:lvlJc w:val="left"/>
      <w:pPr>
        <w:ind w:left="6684" w:hanging="360"/>
      </w:pPr>
      <w:rPr>
        <w:rFonts w:ascii="Wingdings" w:hAnsi="Wingdings" w:hint="default"/>
      </w:rPr>
    </w:lvl>
  </w:abstractNum>
  <w:abstractNum w:abstractNumId="4" w15:restartNumberingAfterBreak="0">
    <w:nsid w:val="039A4F50"/>
    <w:multiLevelType w:val="hybridMultilevel"/>
    <w:tmpl w:val="C936C3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F67456"/>
    <w:multiLevelType w:val="hybridMultilevel"/>
    <w:tmpl w:val="CB6CAA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1F1ABF"/>
    <w:multiLevelType w:val="hybridMultilevel"/>
    <w:tmpl w:val="AB9E57AE"/>
    <w:lvl w:ilvl="0" w:tplc="04100001">
      <w:start w:val="1"/>
      <w:numFmt w:val="bullet"/>
      <w:lvlText w:val=""/>
      <w:lvlJc w:val="left"/>
      <w:pPr>
        <w:ind w:left="727" w:hanging="360"/>
      </w:pPr>
      <w:rPr>
        <w:rFonts w:ascii="Symbol" w:hAnsi="Symbol" w:hint="default"/>
      </w:rPr>
    </w:lvl>
    <w:lvl w:ilvl="1" w:tplc="04100003" w:tentative="1">
      <w:start w:val="1"/>
      <w:numFmt w:val="bullet"/>
      <w:lvlText w:val="o"/>
      <w:lvlJc w:val="left"/>
      <w:pPr>
        <w:ind w:left="1447" w:hanging="360"/>
      </w:pPr>
      <w:rPr>
        <w:rFonts w:ascii="Courier New" w:hAnsi="Courier New" w:cs="Courier New" w:hint="default"/>
      </w:rPr>
    </w:lvl>
    <w:lvl w:ilvl="2" w:tplc="04100005" w:tentative="1">
      <w:start w:val="1"/>
      <w:numFmt w:val="bullet"/>
      <w:lvlText w:val=""/>
      <w:lvlJc w:val="left"/>
      <w:pPr>
        <w:ind w:left="2167" w:hanging="360"/>
      </w:pPr>
      <w:rPr>
        <w:rFonts w:ascii="Wingdings" w:hAnsi="Wingdings" w:hint="default"/>
      </w:rPr>
    </w:lvl>
    <w:lvl w:ilvl="3" w:tplc="04100001" w:tentative="1">
      <w:start w:val="1"/>
      <w:numFmt w:val="bullet"/>
      <w:lvlText w:val=""/>
      <w:lvlJc w:val="left"/>
      <w:pPr>
        <w:ind w:left="2887" w:hanging="360"/>
      </w:pPr>
      <w:rPr>
        <w:rFonts w:ascii="Symbol" w:hAnsi="Symbol" w:hint="default"/>
      </w:rPr>
    </w:lvl>
    <w:lvl w:ilvl="4" w:tplc="04100003" w:tentative="1">
      <w:start w:val="1"/>
      <w:numFmt w:val="bullet"/>
      <w:lvlText w:val="o"/>
      <w:lvlJc w:val="left"/>
      <w:pPr>
        <w:ind w:left="3607" w:hanging="360"/>
      </w:pPr>
      <w:rPr>
        <w:rFonts w:ascii="Courier New" w:hAnsi="Courier New" w:cs="Courier New" w:hint="default"/>
      </w:rPr>
    </w:lvl>
    <w:lvl w:ilvl="5" w:tplc="04100005" w:tentative="1">
      <w:start w:val="1"/>
      <w:numFmt w:val="bullet"/>
      <w:lvlText w:val=""/>
      <w:lvlJc w:val="left"/>
      <w:pPr>
        <w:ind w:left="4327" w:hanging="360"/>
      </w:pPr>
      <w:rPr>
        <w:rFonts w:ascii="Wingdings" w:hAnsi="Wingdings" w:hint="default"/>
      </w:rPr>
    </w:lvl>
    <w:lvl w:ilvl="6" w:tplc="04100001" w:tentative="1">
      <w:start w:val="1"/>
      <w:numFmt w:val="bullet"/>
      <w:lvlText w:val=""/>
      <w:lvlJc w:val="left"/>
      <w:pPr>
        <w:ind w:left="5047" w:hanging="360"/>
      </w:pPr>
      <w:rPr>
        <w:rFonts w:ascii="Symbol" w:hAnsi="Symbol" w:hint="default"/>
      </w:rPr>
    </w:lvl>
    <w:lvl w:ilvl="7" w:tplc="04100003" w:tentative="1">
      <w:start w:val="1"/>
      <w:numFmt w:val="bullet"/>
      <w:lvlText w:val="o"/>
      <w:lvlJc w:val="left"/>
      <w:pPr>
        <w:ind w:left="5767" w:hanging="360"/>
      </w:pPr>
      <w:rPr>
        <w:rFonts w:ascii="Courier New" w:hAnsi="Courier New" w:cs="Courier New" w:hint="default"/>
      </w:rPr>
    </w:lvl>
    <w:lvl w:ilvl="8" w:tplc="04100005" w:tentative="1">
      <w:start w:val="1"/>
      <w:numFmt w:val="bullet"/>
      <w:lvlText w:val=""/>
      <w:lvlJc w:val="left"/>
      <w:pPr>
        <w:ind w:left="6487" w:hanging="360"/>
      </w:pPr>
      <w:rPr>
        <w:rFonts w:ascii="Wingdings" w:hAnsi="Wingdings" w:hint="default"/>
      </w:rPr>
    </w:lvl>
  </w:abstractNum>
  <w:abstractNum w:abstractNumId="7" w15:restartNumberingAfterBreak="0">
    <w:nsid w:val="16F14D12"/>
    <w:multiLevelType w:val="hybridMultilevel"/>
    <w:tmpl w:val="F3A0FE1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B7F0F7A"/>
    <w:multiLevelType w:val="hybridMultilevel"/>
    <w:tmpl w:val="81BC9CE4"/>
    <w:lvl w:ilvl="0" w:tplc="04100001">
      <w:start w:val="1"/>
      <w:numFmt w:val="bullet"/>
      <w:lvlText w:val=""/>
      <w:lvlJc w:val="left"/>
      <w:pPr>
        <w:ind w:left="1357" w:hanging="360"/>
      </w:pPr>
      <w:rPr>
        <w:rFonts w:ascii="Symbol" w:hAnsi="Symbol" w:hint="default"/>
      </w:rPr>
    </w:lvl>
    <w:lvl w:ilvl="1" w:tplc="04100003" w:tentative="1">
      <w:start w:val="1"/>
      <w:numFmt w:val="bullet"/>
      <w:lvlText w:val="o"/>
      <w:lvlJc w:val="left"/>
      <w:pPr>
        <w:ind w:left="2077" w:hanging="360"/>
      </w:pPr>
      <w:rPr>
        <w:rFonts w:ascii="Courier New" w:hAnsi="Courier New" w:cs="Courier New" w:hint="default"/>
      </w:rPr>
    </w:lvl>
    <w:lvl w:ilvl="2" w:tplc="04100005" w:tentative="1">
      <w:start w:val="1"/>
      <w:numFmt w:val="bullet"/>
      <w:lvlText w:val=""/>
      <w:lvlJc w:val="left"/>
      <w:pPr>
        <w:ind w:left="2797" w:hanging="360"/>
      </w:pPr>
      <w:rPr>
        <w:rFonts w:ascii="Wingdings" w:hAnsi="Wingdings" w:hint="default"/>
      </w:rPr>
    </w:lvl>
    <w:lvl w:ilvl="3" w:tplc="04100001" w:tentative="1">
      <w:start w:val="1"/>
      <w:numFmt w:val="bullet"/>
      <w:lvlText w:val=""/>
      <w:lvlJc w:val="left"/>
      <w:pPr>
        <w:ind w:left="3517" w:hanging="360"/>
      </w:pPr>
      <w:rPr>
        <w:rFonts w:ascii="Symbol" w:hAnsi="Symbol" w:hint="default"/>
      </w:rPr>
    </w:lvl>
    <w:lvl w:ilvl="4" w:tplc="04100003" w:tentative="1">
      <w:start w:val="1"/>
      <w:numFmt w:val="bullet"/>
      <w:lvlText w:val="o"/>
      <w:lvlJc w:val="left"/>
      <w:pPr>
        <w:ind w:left="4237" w:hanging="360"/>
      </w:pPr>
      <w:rPr>
        <w:rFonts w:ascii="Courier New" w:hAnsi="Courier New" w:cs="Courier New" w:hint="default"/>
      </w:rPr>
    </w:lvl>
    <w:lvl w:ilvl="5" w:tplc="04100005" w:tentative="1">
      <w:start w:val="1"/>
      <w:numFmt w:val="bullet"/>
      <w:lvlText w:val=""/>
      <w:lvlJc w:val="left"/>
      <w:pPr>
        <w:ind w:left="4957" w:hanging="360"/>
      </w:pPr>
      <w:rPr>
        <w:rFonts w:ascii="Wingdings" w:hAnsi="Wingdings" w:hint="default"/>
      </w:rPr>
    </w:lvl>
    <w:lvl w:ilvl="6" w:tplc="04100001" w:tentative="1">
      <w:start w:val="1"/>
      <w:numFmt w:val="bullet"/>
      <w:lvlText w:val=""/>
      <w:lvlJc w:val="left"/>
      <w:pPr>
        <w:ind w:left="5677" w:hanging="360"/>
      </w:pPr>
      <w:rPr>
        <w:rFonts w:ascii="Symbol" w:hAnsi="Symbol" w:hint="default"/>
      </w:rPr>
    </w:lvl>
    <w:lvl w:ilvl="7" w:tplc="04100003" w:tentative="1">
      <w:start w:val="1"/>
      <w:numFmt w:val="bullet"/>
      <w:lvlText w:val="o"/>
      <w:lvlJc w:val="left"/>
      <w:pPr>
        <w:ind w:left="6397" w:hanging="360"/>
      </w:pPr>
      <w:rPr>
        <w:rFonts w:ascii="Courier New" w:hAnsi="Courier New" w:cs="Courier New" w:hint="default"/>
      </w:rPr>
    </w:lvl>
    <w:lvl w:ilvl="8" w:tplc="04100005" w:tentative="1">
      <w:start w:val="1"/>
      <w:numFmt w:val="bullet"/>
      <w:lvlText w:val=""/>
      <w:lvlJc w:val="left"/>
      <w:pPr>
        <w:ind w:left="7117" w:hanging="360"/>
      </w:pPr>
      <w:rPr>
        <w:rFonts w:ascii="Wingdings" w:hAnsi="Wingdings" w:hint="default"/>
      </w:rPr>
    </w:lvl>
  </w:abstractNum>
  <w:abstractNum w:abstractNumId="9" w15:restartNumberingAfterBreak="0">
    <w:nsid w:val="1C5E6B7B"/>
    <w:multiLevelType w:val="hybridMultilevel"/>
    <w:tmpl w:val="2B084D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D520107"/>
    <w:multiLevelType w:val="hybridMultilevel"/>
    <w:tmpl w:val="176AA99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1D8B19CC"/>
    <w:multiLevelType w:val="hybridMultilevel"/>
    <w:tmpl w:val="A69891DE"/>
    <w:lvl w:ilvl="0" w:tplc="04100017">
      <w:start w:val="1"/>
      <w:numFmt w:val="lowerLetter"/>
      <w:lvlText w:val="%1)"/>
      <w:lvlJc w:val="left"/>
      <w:pPr>
        <w:ind w:left="786" w:hanging="360"/>
      </w:pPr>
    </w:lvl>
    <w:lvl w:ilvl="1" w:tplc="76040BD0">
      <w:start w:val="1"/>
      <w:numFmt w:val="lowerLetter"/>
      <w:lvlText w:val="%2)"/>
      <w:lvlJc w:val="left"/>
      <w:pPr>
        <w:ind w:left="1506" w:hanging="360"/>
      </w:pPr>
      <w:rPr>
        <w:rFonts w:hint="default"/>
      </w:rPr>
    </w:lvl>
    <w:lvl w:ilvl="2" w:tplc="ADFE8528">
      <w:start w:val="1"/>
      <w:numFmt w:val="decimal"/>
      <w:lvlText w:val="%3)"/>
      <w:lvlJc w:val="left"/>
      <w:pPr>
        <w:ind w:left="2406" w:hanging="360"/>
      </w:pPr>
      <w:rPr>
        <w:rFonts w:hint="default"/>
      </w:r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2" w15:restartNumberingAfterBreak="0">
    <w:nsid w:val="2E426476"/>
    <w:multiLevelType w:val="hybridMultilevel"/>
    <w:tmpl w:val="C00056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A71532F"/>
    <w:multiLevelType w:val="hybridMultilevel"/>
    <w:tmpl w:val="DBE47D7E"/>
    <w:lvl w:ilvl="0" w:tplc="D182E050">
      <w:start w:val="1"/>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B223F52"/>
    <w:multiLevelType w:val="hybridMultilevel"/>
    <w:tmpl w:val="D73E285E"/>
    <w:lvl w:ilvl="0" w:tplc="04100001">
      <w:start w:val="1"/>
      <w:numFmt w:val="bullet"/>
      <w:lvlText w:val=""/>
      <w:lvlJc w:val="left"/>
      <w:pPr>
        <w:ind w:left="1330" w:hanging="360"/>
      </w:pPr>
      <w:rPr>
        <w:rFonts w:ascii="Symbol" w:hAnsi="Symbol"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15" w15:restartNumberingAfterBreak="0">
    <w:nsid w:val="44136175"/>
    <w:multiLevelType w:val="hybridMultilevel"/>
    <w:tmpl w:val="FEA00DE2"/>
    <w:lvl w:ilvl="0" w:tplc="172A19F6">
      <w:start w:val="1"/>
      <w:numFmt w:val="bullet"/>
      <w:lvlText w:val=""/>
      <w:lvlJc w:val="left"/>
      <w:pPr>
        <w:tabs>
          <w:tab w:val="num" w:pos="720"/>
        </w:tabs>
        <w:ind w:left="720" w:hanging="360"/>
      </w:pPr>
      <w:rPr>
        <w:rFonts w:ascii="Wingdings" w:hAnsi="Wingdings" w:hint="default"/>
      </w:rPr>
    </w:lvl>
    <w:lvl w:ilvl="1" w:tplc="3A1216EE" w:tentative="1">
      <w:start w:val="1"/>
      <w:numFmt w:val="bullet"/>
      <w:lvlText w:val=""/>
      <w:lvlJc w:val="left"/>
      <w:pPr>
        <w:tabs>
          <w:tab w:val="num" w:pos="1440"/>
        </w:tabs>
        <w:ind w:left="1440" w:hanging="360"/>
      </w:pPr>
      <w:rPr>
        <w:rFonts w:ascii="Wingdings" w:hAnsi="Wingdings" w:hint="default"/>
      </w:rPr>
    </w:lvl>
    <w:lvl w:ilvl="2" w:tplc="2FCE4158" w:tentative="1">
      <w:start w:val="1"/>
      <w:numFmt w:val="bullet"/>
      <w:lvlText w:val=""/>
      <w:lvlJc w:val="left"/>
      <w:pPr>
        <w:tabs>
          <w:tab w:val="num" w:pos="2160"/>
        </w:tabs>
        <w:ind w:left="2160" w:hanging="360"/>
      </w:pPr>
      <w:rPr>
        <w:rFonts w:ascii="Wingdings" w:hAnsi="Wingdings" w:hint="default"/>
      </w:rPr>
    </w:lvl>
    <w:lvl w:ilvl="3" w:tplc="4956FBF6" w:tentative="1">
      <w:start w:val="1"/>
      <w:numFmt w:val="bullet"/>
      <w:lvlText w:val=""/>
      <w:lvlJc w:val="left"/>
      <w:pPr>
        <w:tabs>
          <w:tab w:val="num" w:pos="2880"/>
        </w:tabs>
        <w:ind w:left="2880" w:hanging="360"/>
      </w:pPr>
      <w:rPr>
        <w:rFonts w:ascii="Wingdings" w:hAnsi="Wingdings" w:hint="default"/>
      </w:rPr>
    </w:lvl>
    <w:lvl w:ilvl="4" w:tplc="9B127C22" w:tentative="1">
      <w:start w:val="1"/>
      <w:numFmt w:val="bullet"/>
      <w:lvlText w:val=""/>
      <w:lvlJc w:val="left"/>
      <w:pPr>
        <w:tabs>
          <w:tab w:val="num" w:pos="3600"/>
        </w:tabs>
        <w:ind w:left="3600" w:hanging="360"/>
      </w:pPr>
      <w:rPr>
        <w:rFonts w:ascii="Wingdings" w:hAnsi="Wingdings" w:hint="default"/>
      </w:rPr>
    </w:lvl>
    <w:lvl w:ilvl="5" w:tplc="855E048C" w:tentative="1">
      <w:start w:val="1"/>
      <w:numFmt w:val="bullet"/>
      <w:lvlText w:val=""/>
      <w:lvlJc w:val="left"/>
      <w:pPr>
        <w:tabs>
          <w:tab w:val="num" w:pos="4320"/>
        </w:tabs>
        <w:ind w:left="4320" w:hanging="360"/>
      </w:pPr>
      <w:rPr>
        <w:rFonts w:ascii="Wingdings" w:hAnsi="Wingdings" w:hint="default"/>
      </w:rPr>
    </w:lvl>
    <w:lvl w:ilvl="6" w:tplc="CCFEA3C0" w:tentative="1">
      <w:start w:val="1"/>
      <w:numFmt w:val="bullet"/>
      <w:lvlText w:val=""/>
      <w:lvlJc w:val="left"/>
      <w:pPr>
        <w:tabs>
          <w:tab w:val="num" w:pos="5040"/>
        </w:tabs>
        <w:ind w:left="5040" w:hanging="360"/>
      </w:pPr>
      <w:rPr>
        <w:rFonts w:ascii="Wingdings" w:hAnsi="Wingdings" w:hint="default"/>
      </w:rPr>
    </w:lvl>
    <w:lvl w:ilvl="7" w:tplc="80E2D2FE" w:tentative="1">
      <w:start w:val="1"/>
      <w:numFmt w:val="bullet"/>
      <w:lvlText w:val=""/>
      <w:lvlJc w:val="left"/>
      <w:pPr>
        <w:tabs>
          <w:tab w:val="num" w:pos="5760"/>
        </w:tabs>
        <w:ind w:left="5760" w:hanging="360"/>
      </w:pPr>
      <w:rPr>
        <w:rFonts w:ascii="Wingdings" w:hAnsi="Wingdings" w:hint="default"/>
      </w:rPr>
    </w:lvl>
    <w:lvl w:ilvl="8" w:tplc="ED2093B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F6333E"/>
    <w:multiLevelType w:val="hybridMultilevel"/>
    <w:tmpl w:val="19088CE2"/>
    <w:lvl w:ilvl="0" w:tplc="04100001">
      <w:start w:val="1"/>
      <w:numFmt w:val="bullet"/>
      <w:lvlText w:val=""/>
      <w:lvlJc w:val="left"/>
      <w:pPr>
        <w:ind w:left="727" w:hanging="360"/>
      </w:pPr>
      <w:rPr>
        <w:rFonts w:ascii="Symbol" w:hAnsi="Symbol" w:hint="default"/>
      </w:rPr>
    </w:lvl>
    <w:lvl w:ilvl="1" w:tplc="04100003" w:tentative="1">
      <w:start w:val="1"/>
      <w:numFmt w:val="bullet"/>
      <w:lvlText w:val="o"/>
      <w:lvlJc w:val="left"/>
      <w:pPr>
        <w:ind w:left="1447" w:hanging="360"/>
      </w:pPr>
      <w:rPr>
        <w:rFonts w:ascii="Courier New" w:hAnsi="Courier New" w:cs="Courier New" w:hint="default"/>
      </w:rPr>
    </w:lvl>
    <w:lvl w:ilvl="2" w:tplc="04100005" w:tentative="1">
      <w:start w:val="1"/>
      <w:numFmt w:val="bullet"/>
      <w:lvlText w:val=""/>
      <w:lvlJc w:val="left"/>
      <w:pPr>
        <w:ind w:left="2167" w:hanging="360"/>
      </w:pPr>
      <w:rPr>
        <w:rFonts w:ascii="Wingdings" w:hAnsi="Wingdings" w:hint="default"/>
      </w:rPr>
    </w:lvl>
    <w:lvl w:ilvl="3" w:tplc="04100001" w:tentative="1">
      <w:start w:val="1"/>
      <w:numFmt w:val="bullet"/>
      <w:lvlText w:val=""/>
      <w:lvlJc w:val="left"/>
      <w:pPr>
        <w:ind w:left="2887" w:hanging="360"/>
      </w:pPr>
      <w:rPr>
        <w:rFonts w:ascii="Symbol" w:hAnsi="Symbol" w:hint="default"/>
      </w:rPr>
    </w:lvl>
    <w:lvl w:ilvl="4" w:tplc="04100003" w:tentative="1">
      <w:start w:val="1"/>
      <w:numFmt w:val="bullet"/>
      <w:lvlText w:val="o"/>
      <w:lvlJc w:val="left"/>
      <w:pPr>
        <w:ind w:left="3607" w:hanging="360"/>
      </w:pPr>
      <w:rPr>
        <w:rFonts w:ascii="Courier New" w:hAnsi="Courier New" w:cs="Courier New" w:hint="default"/>
      </w:rPr>
    </w:lvl>
    <w:lvl w:ilvl="5" w:tplc="04100005" w:tentative="1">
      <w:start w:val="1"/>
      <w:numFmt w:val="bullet"/>
      <w:lvlText w:val=""/>
      <w:lvlJc w:val="left"/>
      <w:pPr>
        <w:ind w:left="4327" w:hanging="360"/>
      </w:pPr>
      <w:rPr>
        <w:rFonts w:ascii="Wingdings" w:hAnsi="Wingdings" w:hint="default"/>
      </w:rPr>
    </w:lvl>
    <w:lvl w:ilvl="6" w:tplc="04100001" w:tentative="1">
      <w:start w:val="1"/>
      <w:numFmt w:val="bullet"/>
      <w:lvlText w:val=""/>
      <w:lvlJc w:val="left"/>
      <w:pPr>
        <w:ind w:left="5047" w:hanging="360"/>
      </w:pPr>
      <w:rPr>
        <w:rFonts w:ascii="Symbol" w:hAnsi="Symbol" w:hint="default"/>
      </w:rPr>
    </w:lvl>
    <w:lvl w:ilvl="7" w:tplc="04100003" w:tentative="1">
      <w:start w:val="1"/>
      <w:numFmt w:val="bullet"/>
      <w:lvlText w:val="o"/>
      <w:lvlJc w:val="left"/>
      <w:pPr>
        <w:ind w:left="5767" w:hanging="360"/>
      </w:pPr>
      <w:rPr>
        <w:rFonts w:ascii="Courier New" w:hAnsi="Courier New" w:cs="Courier New" w:hint="default"/>
      </w:rPr>
    </w:lvl>
    <w:lvl w:ilvl="8" w:tplc="04100005" w:tentative="1">
      <w:start w:val="1"/>
      <w:numFmt w:val="bullet"/>
      <w:lvlText w:val=""/>
      <w:lvlJc w:val="left"/>
      <w:pPr>
        <w:ind w:left="6487" w:hanging="360"/>
      </w:pPr>
      <w:rPr>
        <w:rFonts w:ascii="Wingdings" w:hAnsi="Wingdings" w:hint="default"/>
      </w:rPr>
    </w:lvl>
  </w:abstractNum>
  <w:abstractNum w:abstractNumId="17" w15:restartNumberingAfterBreak="0">
    <w:nsid w:val="4C29093A"/>
    <w:multiLevelType w:val="hybridMultilevel"/>
    <w:tmpl w:val="914A429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5F73F14"/>
    <w:multiLevelType w:val="hybridMultilevel"/>
    <w:tmpl w:val="59241E26"/>
    <w:lvl w:ilvl="0" w:tplc="04100017">
      <w:start w:val="1"/>
      <w:numFmt w:val="lowerLetter"/>
      <w:lvlText w:val="%1)"/>
      <w:lvlJc w:val="left"/>
      <w:pPr>
        <w:ind w:left="786" w:hanging="360"/>
      </w:pPr>
    </w:lvl>
    <w:lvl w:ilvl="1" w:tplc="76040BD0">
      <w:start w:val="1"/>
      <w:numFmt w:val="lowerLetter"/>
      <w:lvlText w:val="%2)"/>
      <w:lvlJc w:val="left"/>
      <w:pPr>
        <w:ind w:left="1506" w:hanging="360"/>
      </w:pPr>
      <w:rPr>
        <w:rFonts w:hint="default"/>
      </w:rPr>
    </w:lvl>
    <w:lvl w:ilvl="2" w:tplc="ADFE8528">
      <w:start w:val="1"/>
      <w:numFmt w:val="decimal"/>
      <w:lvlText w:val="%3)"/>
      <w:lvlJc w:val="left"/>
      <w:pPr>
        <w:ind w:left="2406" w:hanging="360"/>
      </w:pPr>
      <w:rPr>
        <w:rFonts w:hint="default"/>
      </w:r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9" w15:restartNumberingAfterBreak="0">
    <w:nsid w:val="560369E3"/>
    <w:multiLevelType w:val="hybridMultilevel"/>
    <w:tmpl w:val="5D7CE8D4"/>
    <w:lvl w:ilvl="0" w:tplc="D264FEF6">
      <w:start w:val="1"/>
      <w:numFmt w:val="bullet"/>
      <w:lvlText w:val=""/>
      <w:lvlJc w:val="left"/>
      <w:pPr>
        <w:tabs>
          <w:tab w:val="num" w:pos="720"/>
        </w:tabs>
        <w:ind w:left="720" w:hanging="360"/>
      </w:pPr>
      <w:rPr>
        <w:rFonts w:ascii="Wingdings" w:hAnsi="Wingdings" w:hint="default"/>
        <w:sz w:val="20"/>
        <w:szCs w:val="20"/>
      </w:rPr>
    </w:lvl>
    <w:lvl w:ilvl="1" w:tplc="3AB8FBC0" w:tentative="1">
      <w:start w:val="1"/>
      <w:numFmt w:val="bullet"/>
      <w:lvlText w:val=""/>
      <w:lvlJc w:val="left"/>
      <w:pPr>
        <w:tabs>
          <w:tab w:val="num" w:pos="1440"/>
        </w:tabs>
        <w:ind w:left="1440" w:hanging="360"/>
      </w:pPr>
      <w:rPr>
        <w:rFonts w:ascii="Wingdings" w:hAnsi="Wingdings" w:hint="default"/>
      </w:rPr>
    </w:lvl>
    <w:lvl w:ilvl="2" w:tplc="C2CEE47C" w:tentative="1">
      <w:start w:val="1"/>
      <w:numFmt w:val="bullet"/>
      <w:lvlText w:val=""/>
      <w:lvlJc w:val="left"/>
      <w:pPr>
        <w:tabs>
          <w:tab w:val="num" w:pos="2160"/>
        </w:tabs>
        <w:ind w:left="2160" w:hanging="360"/>
      </w:pPr>
      <w:rPr>
        <w:rFonts w:ascii="Wingdings" w:hAnsi="Wingdings" w:hint="default"/>
      </w:rPr>
    </w:lvl>
    <w:lvl w:ilvl="3" w:tplc="18583050" w:tentative="1">
      <w:start w:val="1"/>
      <w:numFmt w:val="bullet"/>
      <w:lvlText w:val=""/>
      <w:lvlJc w:val="left"/>
      <w:pPr>
        <w:tabs>
          <w:tab w:val="num" w:pos="2880"/>
        </w:tabs>
        <w:ind w:left="2880" w:hanging="360"/>
      </w:pPr>
      <w:rPr>
        <w:rFonts w:ascii="Wingdings" w:hAnsi="Wingdings" w:hint="default"/>
      </w:rPr>
    </w:lvl>
    <w:lvl w:ilvl="4" w:tplc="C6A8A6B0" w:tentative="1">
      <w:start w:val="1"/>
      <w:numFmt w:val="bullet"/>
      <w:lvlText w:val=""/>
      <w:lvlJc w:val="left"/>
      <w:pPr>
        <w:tabs>
          <w:tab w:val="num" w:pos="3600"/>
        </w:tabs>
        <w:ind w:left="3600" w:hanging="360"/>
      </w:pPr>
      <w:rPr>
        <w:rFonts w:ascii="Wingdings" w:hAnsi="Wingdings" w:hint="default"/>
      </w:rPr>
    </w:lvl>
    <w:lvl w:ilvl="5" w:tplc="600C180C" w:tentative="1">
      <w:start w:val="1"/>
      <w:numFmt w:val="bullet"/>
      <w:lvlText w:val=""/>
      <w:lvlJc w:val="left"/>
      <w:pPr>
        <w:tabs>
          <w:tab w:val="num" w:pos="4320"/>
        </w:tabs>
        <w:ind w:left="4320" w:hanging="360"/>
      </w:pPr>
      <w:rPr>
        <w:rFonts w:ascii="Wingdings" w:hAnsi="Wingdings" w:hint="default"/>
      </w:rPr>
    </w:lvl>
    <w:lvl w:ilvl="6" w:tplc="E5520132" w:tentative="1">
      <w:start w:val="1"/>
      <w:numFmt w:val="bullet"/>
      <w:lvlText w:val=""/>
      <w:lvlJc w:val="left"/>
      <w:pPr>
        <w:tabs>
          <w:tab w:val="num" w:pos="5040"/>
        </w:tabs>
        <w:ind w:left="5040" w:hanging="360"/>
      </w:pPr>
      <w:rPr>
        <w:rFonts w:ascii="Wingdings" w:hAnsi="Wingdings" w:hint="default"/>
      </w:rPr>
    </w:lvl>
    <w:lvl w:ilvl="7" w:tplc="40E876A4" w:tentative="1">
      <w:start w:val="1"/>
      <w:numFmt w:val="bullet"/>
      <w:lvlText w:val=""/>
      <w:lvlJc w:val="left"/>
      <w:pPr>
        <w:tabs>
          <w:tab w:val="num" w:pos="5760"/>
        </w:tabs>
        <w:ind w:left="5760" w:hanging="360"/>
      </w:pPr>
      <w:rPr>
        <w:rFonts w:ascii="Wingdings" w:hAnsi="Wingdings" w:hint="default"/>
      </w:rPr>
    </w:lvl>
    <w:lvl w:ilvl="8" w:tplc="12269B0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D30D9E"/>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9DC1CFD"/>
    <w:multiLevelType w:val="hybridMultilevel"/>
    <w:tmpl w:val="8D126C6C"/>
    <w:lvl w:ilvl="0" w:tplc="34B2023C">
      <w:start w:val="1"/>
      <w:numFmt w:val="bullet"/>
      <w:lvlText w:val="o"/>
      <w:lvlJc w:val="left"/>
      <w:pPr>
        <w:ind w:left="720" w:hanging="360"/>
      </w:pPr>
      <w:rPr>
        <w:rFonts w:ascii="Courier New" w:hAnsi="Courier New"/>
      </w:rPr>
    </w:lvl>
    <w:lvl w:ilvl="1" w:tplc="00D2E114">
      <w:start w:val="1"/>
      <w:numFmt w:val="bullet"/>
      <w:lvlText w:val="o"/>
      <w:lvlJc w:val="left"/>
      <w:pPr>
        <w:ind w:left="1440" w:hanging="360"/>
      </w:pPr>
      <w:rPr>
        <w:rFonts w:ascii="Courier New" w:hAnsi="Courier New"/>
      </w:rPr>
    </w:lvl>
    <w:lvl w:ilvl="2" w:tplc="646E6C6A">
      <w:start w:val="1"/>
      <w:numFmt w:val="bullet"/>
      <w:lvlText w:val=""/>
      <w:lvlJc w:val="left"/>
      <w:pPr>
        <w:ind w:left="2160" w:hanging="360"/>
      </w:pPr>
      <w:rPr>
        <w:rFonts w:ascii="Wingdings" w:hAnsi="Wingdings"/>
      </w:rPr>
    </w:lvl>
    <w:lvl w:ilvl="3" w:tplc="ABE64A0C">
      <w:start w:val="1"/>
      <w:numFmt w:val="bullet"/>
      <w:lvlText w:val=""/>
      <w:lvlJc w:val="left"/>
      <w:pPr>
        <w:ind w:left="2880" w:hanging="360"/>
      </w:pPr>
      <w:rPr>
        <w:rFonts w:ascii="Symbol" w:hAnsi="Symbol"/>
      </w:rPr>
    </w:lvl>
    <w:lvl w:ilvl="4" w:tplc="3A7E4C9A">
      <w:start w:val="1"/>
      <w:numFmt w:val="bullet"/>
      <w:lvlText w:val="o"/>
      <w:lvlJc w:val="left"/>
      <w:pPr>
        <w:ind w:left="3600" w:hanging="360"/>
      </w:pPr>
      <w:rPr>
        <w:rFonts w:ascii="Courier New" w:hAnsi="Courier New"/>
      </w:rPr>
    </w:lvl>
    <w:lvl w:ilvl="5" w:tplc="232000D0">
      <w:start w:val="1"/>
      <w:numFmt w:val="bullet"/>
      <w:lvlText w:val=""/>
      <w:lvlJc w:val="left"/>
      <w:pPr>
        <w:ind w:left="4320" w:hanging="360"/>
      </w:pPr>
      <w:rPr>
        <w:rFonts w:ascii="Wingdings" w:hAnsi="Wingdings"/>
      </w:rPr>
    </w:lvl>
    <w:lvl w:ilvl="6" w:tplc="8AB025D4">
      <w:start w:val="1"/>
      <w:numFmt w:val="bullet"/>
      <w:lvlText w:val=""/>
      <w:lvlJc w:val="left"/>
      <w:pPr>
        <w:ind w:left="5040" w:hanging="360"/>
      </w:pPr>
      <w:rPr>
        <w:rFonts w:ascii="Symbol" w:hAnsi="Symbol"/>
      </w:rPr>
    </w:lvl>
    <w:lvl w:ilvl="7" w:tplc="BDF0561C">
      <w:start w:val="1"/>
      <w:numFmt w:val="bullet"/>
      <w:lvlText w:val="o"/>
      <w:lvlJc w:val="left"/>
      <w:pPr>
        <w:ind w:left="5760" w:hanging="360"/>
      </w:pPr>
      <w:rPr>
        <w:rFonts w:ascii="Courier New" w:hAnsi="Courier New"/>
      </w:rPr>
    </w:lvl>
    <w:lvl w:ilvl="8" w:tplc="0734AC70">
      <w:start w:val="1"/>
      <w:numFmt w:val="bullet"/>
      <w:lvlText w:val=""/>
      <w:lvlJc w:val="left"/>
      <w:pPr>
        <w:ind w:left="6480" w:hanging="360"/>
      </w:pPr>
      <w:rPr>
        <w:rFonts w:ascii="Wingdings" w:hAnsi="Wingdings"/>
      </w:rPr>
    </w:lvl>
  </w:abstractNum>
  <w:abstractNum w:abstractNumId="22" w15:restartNumberingAfterBreak="0">
    <w:nsid w:val="60293ED1"/>
    <w:multiLevelType w:val="hybridMultilevel"/>
    <w:tmpl w:val="56C65C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5054ADB"/>
    <w:multiLevelType w:val="hybridMultilevel"/>
    <w:tmpl w:val="CF34726E"/>
    <w:lvl w:ilvl="0" w:tplc="D182E050">
      <w:start w:val="1"/>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E5C04BE"/>
    <w:multiLevelType w:val="hybridMultilevel"/>
    <w:tmpl w:val="5456E7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0"/>
  </w:num>
  <w:num w:numId="4">
    <w:abstractNumId w:val="1"/>
  </w:num>
  <w:num w:numId="5">
    <w:abstractNumId w:val="12"/>
  </w:num>
  <w:num w:numId="6">
    <w:abstractNumId w:val="24"/>
  </w:num>
  <w:num w:numId="7">
    <w:abstractNumId w:val="4"/>
  </w:num>
  <w:num w:numId="8">
    <w:abstractNumId w:val="7"/>
  </w:num>
  <w:num w:numId="9">
    <w:abstractNumId w:val="17"/>
  </w:num>
  <w:num w:numId="10">
    <w:abstractNumId w:val="8"/>
  </w:num>
  <w:num w:numId="11">
    <w:abstractNumId w:val="6"/>
  </w:num>
  <w:num w:numId="12">
    <w:abstractNumId w:val="14"/>
  </w:num>
  <w:num w:numId="13">
    <w:abstractNumId w:val="13"/>
  </w:num>
  <w:num w:numId="14">
    <w:abstractNumId w:val="22"/>
  </w:num>
  <w:num w:numId="15">
    <w:abstractNumId w:val="21"/>
  </w:num>
  <w:num w:numId="16">
    <w:abstractNumId w:val="2"/>
  </w:num>
  <w:num w:numId="17">
    <w:abstractNumId w:val="9"/>
  </w:num>
  <w:num w:numId="18">
    <w:abstractNumId w:val="16"/>
  </w:num>
  <w:num w:numId="19">
    <w:abstractNumId w:val="20"/>
  </w:num>
  <w:num w:numId="20">
    <w:abstractNumId w:val="15"/>
  </w:num>
  <w:num w:numId="21">
    <w:abstractNumId w:val="19"/>
  </w:num>
  <w:num w:numId="22">
    <w:abstractNumId w:val="23"/>
  </w:num>
  <w:num w:numId="23">
    <w:abstractNumId w:val="10"/>
  </w:num>
  <w:num w:numId="24">
    <w:abstractNumId w:val="5"/>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9C8"/>
    <w:rsid w:val="0000215E"/>
    <w:rsid w:val="0001080D"/>
    <w:rsid w:val="00014F21"/>
    <w:rsid w:val="00024F2E"/>
    <w:rsid w:val="000408F9"/>
    <w:rsid w:val="00041539"/>
    <w:rsid w:val="00090C36"/>
    <w:rsid w:val="000B76E0"/>
    <w:rsid w:val="000C5668"/>
    <w:rsid w:val="000D65E7"/>
    <w:rsid w:val="000E2740"/>
    <w:rsid w:val="000E65D9"/>
    <w:rsid w:val="00101379"/>
    <w:rsid w:val="001060CB"/>
    <w:rsid w:val="001415F1"/>
    <w:rsid w:val="0015064F"/>
    <w:rsid w:val="001556EC"/>
    <w:rsid w:val="00160875"/>
    <w:rsid w:val="00174B2F"/>
    <w:rsid w:val="0017665F"/>
    <w:rsid w:val="001821CD"/>
    <w:rsid w:val="001957CF"/>
    <w:rsid w:val="001C0C1D"/>
    <w:rsid w:val="001C4315"/>
    <w:rsid w:val="001E6DED"/>
    <w:rsid w:val="001E7618"/>
    <w:rsid w:val="001F757D"/>
    <w:rsid w:val="002007F2"/>
    <w:rsid w:val="00203695"/>
    <w:rsid w:val="002153A8"/>
    <w:rsid w:val="00216385"/>
    <w:rsid w:val="00220ED9"/>
    <w:rsid w:val="00244626"/>
    <w:rsid w:val="00245572"/>
    <w:rsid w:val="002609C8"/>
    <w:rsid w:val="00276920"/>
    <w:rsid w:val="00292D19"/>
    <w:rsid w:val="002B1A53"/>
    <w:rsid w:val="002B43FB"/>
    <w:rsid w:val="002C5390"/>
    <w:rsid w:val="002C6078"/>
    <w:rsid w:val="002D33E0"/>
    <w:rsid w:val="002D6499"/>
    <w:rsid w:val="002E1F91"/>
    <w:rsid w:val="002E5AD3"/>
    <w:rsid w:val="002F7290"/>
    <w:rsid w:val="00305239"/>
    <w:rsid w:val="00331BB7"/>
    <w:rsid w:val="003408E8"/>
    <w:rsid w:val="00347045"/>
    <w:rsid w:val="00355033"/>
    <w:rsid w:val="00376EC1"/>
    <w:rsid w:val="003864DB"/>
    <w:rsid w:val="00395A8A"/>
    <w:rsid w:val="003978DF"/>
    <w:rsid w:val="003B165A"/>
    <w:rsid w:val="003D5098"/>
    <w:rsid w:val="003E4469"/>
    <w:rsid w:val="003E4F15"/>
    <w:rsid w:val="003F6616"/>
    <w:rsid w:val="004001B0"/>
    <w:rsid w:val="00415AC2"/>
    <w:rsid w:val="00416134"/>
    <w:rsid w:val="004167EE"/>
    <w:rsid w:val="004426D3"/>
    <w:rsid w:val="00451130"/>
    <w:rsid w:val="0047079C"/>
    <w:rsid w:val="00473376"/>
    <w:rsid w:val="00482398"/>
    <w:rsid w:val="00495F8F"/>
    <w:rsid w:val="004A7E82"/>
    <w:rsid w:val="004B74EC"/>
    <w:rsid w:val="004C1E9D"/>
    <w:rsid w:val="004C3C66"/>
    <w:rsid w:val="004F7A10"/>
    <w:rsid w:val="005059C4"/>
    <w:rsid w:val="005242ED"/>
    <w:rsid w:val="005356FB"/>
    <w:rsid w:val="00542C6C"/>
    <w:rsid w:val="00552C92"/>
    <w:rsid w:val="005542BA"/>
    <w:rsid w:val="005601F9"/>
    <w:rsid w:val="00561FF3"/>
    <w:rsid w:val="00574942"/>
    <w:rsid w:val="005749C5"/>
    <w:rsid w:val="00595AD3"/>
    <w:rsid w:val="005B2945"/>
    <w:rsid w:val="005B2C8A"/>
    <w:rsid w:val="005B4D93"/>
    <w:rsid w:val="005C3301"/>
    <w:rsid w:val="00612402"/>
    <w:rsid w:val="00615B06"/>
    <w:rsid w:val="00631285"/>
    <w:rsid w:val="00643BB7"/>
    <w:rsid w:val="00651272"/>
    <w:rsid w:val="00651EF5"/>
    <w:rsid w:val="00654EEF"/>
    <w:rsid w:val="00662929"/>
    <w:rsid w:val="006A1FC6"/>
    <w:rsid w:val="006A39F1"/>
    <w:rsid w:val="006A74B3"/>
    <w:rsid w:val="006B40AE"/>
    <w:rsid w:val="006B711A"/>
    <w:rsid w:val="006C7DDB"/>
    <w:rsid w:val="006E4D85"/>
    <w:rsid w:val="006E5EEE"/>
    <w:rsid w:val="006F3B94"/>
    <w:rsid w:val="00710252"/>
    <w:rsid w:val="00710EB6"/>
    <w:rsid w:val="00717927"/>
    <w:rsid w:val="00720D5B"/>
    <w:rsid w:val="00721839"/>
    <w:rsid w:val="00762D01"/>
    <w:rsid w:val="0077311B"/>
    <w:rsid w:val="0077354C"/>
    <w:rsid w:val="00781F89"/>
    <w:rsid w:val="00794B6C"/>
    <w:rsid w:val="007A315D"/>
    <w:rsid w:val="007B09B6"/>
    <w:rsid w:val="007B56A4"/>
    <w:rsid w:val="007C0373"/>
    <w:rsid w:val="007E286F"/>
    <w:rsid w:val="007F4A50"/>
    <w:rsid w:val="007F58FC"/>
    <w:rsid w:val="008061CA"/>
    <w:rsid w:val="00834A03"/>
    <w:rsid w:val="0084680C"/>
    <w:rsid w:val="00856BEC"/>
    <w:rsid w:val="008631AA"/>
    <w:rsid w:val="008674C5"/>
    <w:rsid w:val="00881AC2"/>
    <w:rsid w:val="0088203F"/>
    <w:rsid w:val="008A024B"/>
    <w:rsid w:val="008A23F2"/>
    <w:rsid w:val="008A67C0"/>
    <w:rsid w:val="008D06F1"/>
    <w:rsid w:val="00904689"/>
    <w:rsid w:val="00906389"/>
    <w:rsid w:val="00913A8D"/>
    <w:rsid w:val="009671E9"/>
    <w:rsid w:val="009806B4"/>
    <w:rsid w:val="00986A65"/>
    <w:rsid w:val="009A350A"/>
    <w:rsid w:val="009B39AA"/>
    <w:rsid w:val="009E2445"/>
    <w:rsid w:val="009E51E8"/>
    <w:rsid w:val="009E5475"/>
    <w:rsid w:val="009E6DCF"/>
    <w:rsid w:val="00A0089E"/>
    <w:rsid w:val="00A23569"/>
    <w:rsid w:val="00A25EEF"/>
    <w:rsid w:val="00A43B49"/>
    <w:rsid w:val="00A624BA"/>
    <w:rsid w:val="00A62B79"/>
    <w:rsid w:val="00A64A8F"/>
    <w:rsid w:val="00A71D17"/>
    <w:rsid w:val="00A93D18"/>
    <w:rsid w:val="00AA17BE"/>
    <w:rsid w:val="00AB1615"/>
    <w:rsid w:val="00AB728D"/>
    <w:rsid w:val="00AC4F1F"/>
    <w:rsid w:val="00AC698A"/>
    <w:rsid w:val="00AF31DA"/>
    <w:rsid w:val="00AF3AE2"/>
    <w:rsid w:val="00B04C5C"/>
    <w:rsid w:val="00B1760D"/>
    <w:rsid w:val="00B20800"/>
    <w:rsid w:val="00B26B58"/>
    <w:rsid w:val="00B274D4"/>
    <w:rsid w:val="00B35217"/>
    <w:rsid w:val="00B36930"/>
    <w:rsid w:val="00B4610E"/>
    <w:rsid w:val="00B51EFC"/>
    <w:rsid w:val="00B65889"/>
    <w:rsid w:val="00B91C09"/>
    <w:rsid w:val="00B95D3F"/>
    <w:rsid w:val="00BA240E"/>
    <w:rsid w:val="00BA4E74"/>
    <w:rsid w:val="00BA524F"/>
    <w:rsid w:val="00BB3BD0"/>
    <w:rsid w:val="00BC22F0"/>
    <w:rsid w:val="00BD2152"/>
    <w:rsid w:val="00BD60CF"/>
    <w:rsid w:val="00BE4A7B"/>
    <w:rsid w:val="00BF3704"/>
    <w:rsid w:val="00BF3C8B"/>
    <w:rsid w:val="00C00DCF"/>
    <w:rsid w:val="00C10E76"/>
    <w:rsid w:val="00C17793"/>
    <w:rsid w:val="00C17F1B"/>
    <w:rsid w:val="00C202EA"/>
    <w:rsid w:val="00C42827"/>
    <w:rsid w:val="00C567D6"/>
    <w:rsid w:val="00C57681"/>
    <w:rsid w:val="00C85FC8"/>
    <w:rsid w:val="00C92952"/>
    <w:rsid w:val="00CA564D"/>
    <w:rsid w:val="00CB3152"/>
    <w:rsid w:val="00CB605F"/>
    <w:rsid w:val="00CB6714"/>
    <w:rsid w:val="00CD300C"/>
    <w:rsid w:val="00CD3A2D"/>
    <w:rsid w:val="00CD638C"/>
    <w:rsid w:val="00CF3B31"/>
    <w:rsid w:val="00D00795"/>
    <w:rsid w:val="00D1131F"/>
    <w:rsid w:val="00D52F27"/>
    <w:rsid w:val="00D56A0E"/>
    <w:rsid w:val="00D63199"/>
    <w:rsid w:val="00D74603"/>
    <w:rsid w:val="00D84941"/>
    <w:rsid w:val="00D85D55"/>
    <w:rsid w:val="00DA1427"/>
    <w:rsid w:val="00DA3F49"/>
    <w:rsid w:val="00DB67D6"/>
    <w:rsid w:val="00DC4180"/>
    <w:rsid w:val="00DE21E1"/>
    <w:rsid w:val="00DE599C"/>
    <w:rsid w:val="00DF3DBB"/>
    <w:rsid w:val="00E10BCF"/>
    <w:rsid w:val="00E21E0F"/>
    <w:rsid w:val="00E3773B"/>
    <w:rsid w:val="00E54A12"/>
    <w:rsid w:val="00E57934"/>
    <w:rsid w:val="00E83A92"/>
    <w:rsid w:val="00E97225"/>
    <w:rsid w:val="00EA0679"/>
    <w:rsid w:val="00EA56F5"/>
    <w:rsid w:val="00EB0397"/>
    <w:rsid w:val="00EB145E"/>
    <w:rsid w:val="00EB558C"/>
    <w:rsid w:val="00EC4B01"/>
    <w:rsid w:val="00ED2F63"/>
    <w:rsid w:val="00ED4CD5"/>
    <w:rsid w:val="00ED5AE8"/>
    <w:rsid w:val="00EE2B25"/>
    <w:rsid w:val="00EE2C95"/>
    <w:rsid w:val="00EF1C9E"/>
    <w:rsid w:val="00EF3B53"/>
    <w:rsid w:val="00F115C1"/>
    <w:rsid w:val="00F1501B"/>
    <w:rsid w:val="00F26B23"/>
    <w:rsid w:val="00F27461"/>
    <w:rsid w:val="00F332BE"/>
    <w:rsid w:val="00F343E9"/>
    <w:rsid w:val="00F43EA8"/>
    <w:rsid w:val="00F52118"/>
    <w:rsid w:val="00F5453A"/>
    <w:rsid w:val="00F602B0"/>
    <w:rsid w:val="00F65C83"/>
    <w:rsid w:val="00F91AA4"/>
    <w:rsid w:val="00FA06C7"/>
    <w:rsid w:val="00FA2F2F"/>
    <w:rsid w:val="00FB00B3"/>
    <w:rsid w:val="00FB03E7"/>
    <w:rsid w:val="00FB715F"/>
    <w:rsid w:val="00FC5FAB"/>
    <w:rsid w:val="00FD0065"/>
    <w:rsid w:val="00FE209A"/>
    <w:rsid w:val="00FE2533"/>
    <w:rsid w:val="00FF64B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B00E21"/>
  <w15:chartTrackingRefBased/>
  <w15:docId w15:val="{C630AD86-6139-4CFE-827B-6739C3D46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09C8"/>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ttotitolo">
    <w:name w:val="Subtitle"/>
    <w:basedOn w:val="Normale"/>
    <w:link w:val="SottotitoloCarattere"/>
    <w:qFormat/>
    <w:rsid w:val="00904689"/>
    <w:pPr>
      <w:spacing w:after="0" w:line="240" w:lineRule="auto"/>
      <w:ind w:firstLine="709"/>
      <w:jc w:val="center"/>
    </w:pPr>
    <w:rPr>
      <w:rFonts w:ascii="Comic Sans MS" w:eastAsia="Times New Roman" w:hAnsi="Comic Sans MS"/>
      <w:color w:val="0000FF"/>
      <w:sz w:val="40"/>
      <w:szCs w:val="20"/>
      <w:lang w:val="x-none" w:eastAsia="it-IT"/>
    </w:rPr>
  </w:style>
  <w:style w:type="character" w:customStyle="1" w:styleId="SottotitoloCarattere">
    <w:name w:val="Sottotitolo Carattere"/>
    <w:link w:val="Sottotitolo"/>
    <w:rsid w:val="00904689"/>
    <w:rPr>
      <w:rFonts w:ascii="Comic Sans MS" w:eastAsia="Times New Roman" w:hAnsi="Comic Sans MS"/>
      <w:color w:val="0000FF"/>
      <w:sz w:val="40"/>
      <w:lang w:eastAsia="it-IT"/>
    </w:rPr>
  </w:style>
  <w:style w:type="table" w:styleId="Grigliatabella">
    <w:name w:val="Table Grid"/>
    <w:basedOn w:val="Tabellanormale"/>
    <w:uiPriority w:val="59"/>
    <w:rsid w:val="0090468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1"/>
    <w:qFormat/>
    <w:rsid w:val="0077311B"/>
    <w:pPr>
      <w:widowControl w:val="0"/>
      <w:spacing w:after="0" w:line="240" w:lineRule="auto"/>
    </w:pPr>
    <w:rPr>
      <w:rFonts w:ascii="Times New Roman" w:eastAsia="Times New Roman" w:hAnsi="Times New Roman"/>
      <w:sz w:val="24"/>
      <w:szCs w:val="24"/>
      <w:lang w:val="en-US" w:eastAsia="x-none"/>
    </w:rPr>
  </w:style>
  <w:style w:type="character" w:customStyle="1" w:styleId="CorpotestoCarattere">
    <w:name w:val="Corpo testo Carattere"/>
    <w:link w:val="Corpotesto"/>
    <w:uiPriority w:val="1"/>
    <w:rsid w:val="0077311B"/>
    <w:rPr>
      <w:rFonts w:ascii="Times New Roman" w:eastAsia="Times New Roman" w:hAnsi="Times New Roman"/>
      <w:sz w:val="24"/>
      <w:szCs w:val="24"/>
      <w:lang w:val="en-US"/>
    </w:rPr>
  </w:style>
  <w:style w:type="paragraph" w:styleId="Intestazione">
    <w:name w:val="header"/>
    <w:basedOn w:val="Normale"/>
    <w:link w:val="IntestazioneCarattere"/>
    <w:uiPriority w:val="99"/>
    <w:unhideWhenUsed/>
    <w:rsid w:val="004C3C66"/>
    <w:pPr>
      <w:tabs>
        <w:tab w:val="center" w:pos="4819"/>
        <w:tab w:val="right" w:pos="9638"/>
      </w:tabs>
    </w:pPr>
    <w:rPr>
      <w:lang w:val="x-none"/>
    </w:rPr>
  </w:style>
  <w:style w:type="character" w:customStyle="1" w:styleId="IntestazioneCarattere">
    <w:name w:val="Intestazione Carattere"/>
    <w:link w:val="Intestazione"/>
    <w:uiPriority w:val="99"/>
    <w:rsid w:val="004C3C66"/>
    <w:rPr>
      <w:sz w:val="22"/>
      <w:szCs w:val="22"/>
      <w:lang w:eastAsia="en-US"/>
    </w:rPr>
  </w:style>
  <w:style w:type="paragraph" w:styleId="Pidipagina">
    <w:name w:val="footer"/>
    <w:basedOn w:val="Normale"/>
    <w:link w:val="PidipaginaCarattere"/>
    <w:uiPriority w:val="99"/>
    <w:unhideWhenUsed/>
    <w:rsid w:val="004C3C66"/>
    <w:pPr>
      <w:tabs>
        <w:tab w:val="center" w:pos="4819"/>
        <w:tab w:val="right" w:pos="9638"/>
      </w:tabs>
    </w:pPr>
    <w:rPr>
      <w:lang w:val="x-none"/>
    </w:rPr>
  </w:style>
  <w:style w:type="character" w:customStyle="1" w:styleId="PidipaginaCarattere">
    <w:name w:val="Piè di pagina Carattere"/>
    <w:link w:val="Pidipagina"/>
    <w:uiPriority w:val="99"/>
    <w:rsid w:val="004C3C66"/>
    <w:rPr>
      <w:sz w:val="22"/>
      <w:szCs w:val="22"/>
      <w:lang w:eastAsia="en-US"/>
    </w:rPr>
  </w:style>
  <w:style w:type="character" w:customStyle="1" w:styleId="trail-end">
    <w:name w:val="trail-end"/>
    <w:rsid w:val="00BA4E74"/>
  </w:style>
  <w:style w:type="paragraph" w:customStyle="1" w:styleId="Elencoacolori-Colore11">
    <w:name w:val="Elenco a colori - Colore 11"/>
    <w:basedOn w:val="Normale"/>
    <w:uiPriority w:val="34"/>
    <w:qFormat/>
    <w:rsid w:val="00BA4E74"/>
    <w:pPr>
      <w:ind w:left="720"/>
      <w:contextualSpacing/>
    </w:pPr>
    <w:rPr>
      <w:rFonts w:eastAsia="Times New Roman"/>
    </w:rPr>
  </w:style>
  <w:style w:type="paragraph" w:styleId="Paragrafoelenco">
    <w:name w:val="List Paragraph"/>
    <w:basedOn w:val="Normale"/>
    <w:uiPriority w:val="34"/>
    <w:qFormat/>
    <w:rsid w:val="00615B06"/>
    <w:pPr>
      <w:ind w:left="720"/>
      <w:contextualSpacing/>
    </w:pPr>
  </w:style>
  <w:style w:type="paragraph" w:styleId="NormaleWeb">
    <w:name w:val="Normal (Web)"/>
    <w:basedOn w:val="Normale"/>
    <w:uiPriority w:val="99"/>
    <w:unhideWhenUsed/>
    <w:rsid w:val="00B65889"/>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Default">
    <w:name w:val="Default"/>
    <w:rsid w:val="00B65889"/>
    <w:pPr>
      <w:autoSpaceDE w:val="0"/>
      <w:autoSpaceDN w:val="0"/>
      <w:adjustRightInd w:val="0"/>
    </w:pPr>
    <w:rPr>
      <w:rFonts w:ascii="Georgia" w:eastAsiaTheme="minorHAnsi" w:hAnsi="Georgia" w:cs="Georgia"/>
      <w:color w:val="000000"/>
      <w:sz w:val="24"/>
      <w:szCs w:val="24"/>
      <w:lang w:eastAsia="en-US"/>
    </w:rPr>
  </w:style>
  <w:style w:type="character" w:styleId="Testosegnaposto">
    <w:name w:val="Placeholder Text"/>
    <w:basedOn w:val="Carpredefinitoparagrafo"/>
    <w:uiPriority w:val="99"/>
    <w:semiHidden/>
    <w:rsid w:val="000E65D9"/>
    <w:rPr>
      <w:color w:val="808080"/>
    </w:rPr>
  </w:style>
  <w:style w:type="character" w:styleId="Collegamentoipertestuale">
    <w:name w:val="Hyperlink"/>
    <w:basedOn w:val="Carpredefinitoparagrafo"/>
    <w:uiPriority w:val="99"/>
    <w:unhideWhenUsed/>
    <w:rsid w:val="009B39AA"/>
    <w:rPr>
      <w:color w:val="0563C1" w:themeColor="hyperlink"/>
      <w:u w:val="single"/>
    </w:rPr>
  </w:style>
  <w:style w:type="character" w:customStyle="1" w:styleId="UnresolvedMention">
    <w:name w:val="Unresolved Mention"/>
    <w:basedOn w:val="Carpredefinitoparagrafo"/>
    <w:uiPriority w:val="99"/>
    <w:semiHidden/>
    <w:unhideWhenUsed/>
    <w:rsid w:val="009B39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923737">
      <w:bodyDiv w:val="1"/>
      <w:marLeft w:val="0"/>
      <w:marRight w:val="0"/>
      <w:marTop w:val="0"/>
      <w:marBottom w:val="0"/>
      <w:divBdr>
        <w:top w:val="none" w:sz="0" w:space="0" w:color="auto"/>
        <w:left w:val="none" w:sz="0" w:space="0" w:color="auto"/>
        <w:bottom w:val="none" w:sz="0" w:space="0" w:color="auto"/>
        <w:right w:val="none" w:sz="0" w:space="0" w:color="auto"/>
      </w:divBdr>
      <w:divsChild>
        <w:div w:id="356322328">
          <w:marLeft w:val="0"/>
          <w:marRight w:val="0"/>
          <w:marTop w:val="0"/>
          <w:marBottom w:val="0"/>
          <w:divBdr>
            <w:top w:val="none" w:sz="0" w:space="0" w:color="auto"/>
            <w:left w:val="none" w:sz="0" w:space="0" w:color="auto"/>
            <w:bottom w:val="none" w:sz="0" w:space="0" w:color="auto"/>
            <w:right w:val="none" w:sz="0" w:space="0" w:color="auto"/>
          </w:divBdr>
          <w:divsChild>
            <w:div w:id="1059550060">
              <w:marLeft w:val="0"/>
              <w:marRight w:val="0"/>
              <w:marTop w:val="0"/>
              <w:marBottom w:val="0"/>
              <w:divBdr>
                <w:top w:val="none" w:sz="0" w:space="0" w:color="auto"/>
                <w:left w:val="none" w:sz="0" w:space="0" w:color="auto"/>
                <w:bottom w:val="none" w:sz="0" w:space="0" w:color="auto"/>
                <w:right w:val="none" w:sz="0" w:space="0" w:color="auto"/>
              </w:divBdr>
              <w:divsChild>
                <w:div w:id="165229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685348">
      <w:bodyDiv w:val="1"/>
      <w:marLeft w:val="0"/>
      <w:marRight w:val="0"/>
      <w:marTop w:val="0"/>
      <w:marBottom w:val="0"/>
      <w:divBdr>
        <w:top w:val="none" w:sz="0" w:space="0" w:color="auto"/>
        <w:left w:val="none" w:sz="0" w:space="0" w:color="auto"/>
        <w:bottom w:val="none" w:sz="0" w:space="0" w:color="auto"/>
        <w:right w:val="none" w:sz="0" w:space="0" w:color="auto"/>
      </w:divBdr>
    </w:div>
    <w:div w:id="373506123">
      <w:bodyDiv w:val="1"/>
      <w:marLeft w:val="0"/>
      <w:marRight w:val="0"/>
      <w:marTop w:val="0"/>
      <w:marBottom w:val="0"/>
      <w:divBdr>
        <w:top w:val="none" w:sz="0" w:space="0" w:color="auto"/>
        <w:left w:val="none" w:sz="0" w:space="0" w:color="auto"/>
        <w:bottom w:val="none" w:sz="0" w:space="0" w:color="auto"/>
        <w:right w:val="none" w:sz="0" w:space="0" w:color="auto"/>
      </w:divBdr>
      <w:divsChild>
        <w:div w:id="1658076458">
          <w:marLeft w:val="0"/>
          <w:marRight w:val="0"/>
          <w:marTop w:val="0"/>
          <w:marBottom w:val="0"/>
          <w:divBdr>
            <w:top w:val="none" w:sz="0" w:space="0" w:color="auto"/>
            <w:left w:val="none" w:sz="0" w:space="0" w:color="auto"/>
            <w:bottom w:val="none" w:sz="0" w:space="0" w:color="auto"/>
            <w:right w:val="none" w:sz="0" w:space="0" w:color="auto"/>
          </w:divBdr>
          <w:divsChild>
            <w:div w:id="576478182">
              <w:marLeft w:val="0"/>
              <w:marRight w:val="0"/>
              <w:marTop w:val="0"/>
              <w:marBottom w:val="0"/>
              <w:divBdr>
                <w:top w:val="none" w:sz="0" w:space="0" w:color="auto"/>
                <w:left w:val="none" w:sz="0" w:space="0" w:color="auto"/>
                <w:bottom w:val="none" w:sz="0" w:space="0" w:color="auto"/>
                <w:right w:val="none" w:sz="0" w:space="0" w:color="auto"/>
              </w:divBdr>
              <w:divsChild>
                <w:div w:id="219827336">
                  <w:marLeft w:val="0"/>
                  <w:marRight w:val="0"/>
                  <w:marTop w:val="0"/>
                  <w:marBottom w:val="0"/>
                  <w:divBdr>
                    <w:top w:val="none" w:sz="0" w:space="0" w:color="auto"/>
                    <w:left w:val="none" w:sz="0" w:space="0" w:color="auto"/>
                    <w:bottom w:val="none" w:sz="0" w:space="0" w:color="auto"/>
                    <w:right w:val="none" w:sz="0" w:space="0" w:color="auto"/>
                  </w:divBdr>
                </w:div>
              </w:divsChild>
            </w:div>
            <w:div w:id="1999575298">
              <w:marLeft w:val="0"/>
              <w:marRight w:val="0"/>
              <w:marTop w:val="0"/>
              <w:marBottom w:val="0"/>
              <w:divBdr>
                <w:top w:val="none" w:sz="0" w:space="0" w:color="auto"/>
                <w:left w:val="none" w:sz="0" w:space="0" w:color="auto"/>
                <w:bottom w:val="none" w:sz="0" w:space="0" w:color="auto"/>
                <w:right w:val="none" w:sz="0" w:space="0" w:color="auto"/>
              </w:divBdr>
              <w:divsChild>
                <w:div w:id="815300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8360568">
      <w:bodyDiv w:val="1"/>
      <w:marLeft w:val="0"/>
      <w:marRight w:val="0"/>
      <w:marTop w:val="0"/>
      <w:marBottom w:val="0"/>
      <w:divBdr>
        <w:top w:val="none" w:sz="0" w:space="0" w:color="auto"/>
        <w:left w:val="none" w:sz="0" w:space="0" w:color="auto"/>
        <w:bottom w:val="none" w:sz="0" w:space="0" w:color="auto"/>
        <w:right w:val="none" w:sz="0" w:space="0" w:color="auto"/>
      </w:divBdr>
    </w:div>
    <w:div w:id="433332768">
      <w:bodyDiv w:val="1"/>
      <w:marLeft w:val="0"/>
      <w:marRight w:val="0"/>
      <w:marTop w:val="0"/>
      <w:marBottom w:val="0"/>
      <w:divBdr>
        <w:top w:val="none" w:sz="0" w:space="0" w:color="auto"/>
        <w:left w:val="none" w:sz="0" w:space="0" w:color="auto"/>
        <w:bottom w:val="none" w:sz="0" w:space="0" w:color="auto"/>
        <w:right w:val="none" w:sz="0" w:space="0" w:color="auto"/>
      </w:divBdr>
    </w:div>
    <w:div w:id="486939008">
      <w:bodyDiv w:val="1"/>
      <w:marLeft w:val="0"/>
      <w:marRight w:val="0"/>
      <w:marTop w:val="0"/>
      <w:marBottom w:val="0"/>
      <w:divBdr>
        <w:top w:val="none" w:sz="0" w:space="0" w:color="auto"/>
        <w:left w:val="none" w:sz="0" w:space="0" w:color="auto"/>
        <w:bottom w:val="none" w:sz="0" w:space="0" w:color="auto"/>
        <w:right w:val="none" w:sz="0" w:space="0" w:color="auto"/>
      </w:divBdr>
      <w:divsChild>
        <w:div w:id="1932808395">
          <w:marLeft w:val="0"/>
          <w:marRight w:val="0"/>
          <w:marTop w:val="0"/>
          <w:marBottom w:val="0"/>
          <w:divBdr>
            <w:top w:val="none" w:sz="0" w:space="0" w:color="auto"/>
            <w:left w:val="none" w:sz="0" w:space="0" w:color="auto"/>
            <w:bottom w:val="none" w:sz="0" w:space="0" w:color="auto"/>
            <w:right w:val="none" w:sz="0" w:space="0" w:color="auto"/>
          </w:divBdr>
          <w:divsChild>
            <w:div w:id="1704668670">
              <w:marLeft w:val="0"/>
              <w:marRight w:val="0"/>
              <w:marTop w:val="0"/>
              <w:marBottom w:val="0"/>
              <w:divBdr>
                <w:top w:val="none" w:sz="0" w:space="0" w:color="auto"/>
                <w:left w:val="none" w:sz="0" w:space="0" w:color="auto"/>
                <w:bottom w:val="none" w:sz="0" w:space="0" w:color="auto"/>
                <w:right w:val="none" w:sz="0" w:space="0" w:color="auto"/>
              </w:divBdr>
              <w:divsChild>
                <w:div w:id="103365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859873">
      <w:bodyDiv w:val="1"/>
      <w:marLeft w:val="0"/>
      <w:marRight w:val="0"/>
      <w:marTop w:val="0"/>
      <w:marBottom w:val="0"/>
      <w:divBdr>
        <w:top w:val="none" w:sz="0" w:space="0" w:color="auto"/>
        <w:left w:val="none" w:sz="0" w:space="0" w:color="auto"/>
        <w:bottom w:val="none" w:sz="0" w:space="0" w:color="auto"/>
        <w:right w:val="none" w:sz="0" w:space="0" w:color="auto"/>
      </w:divBdr>
      <w:divsChild>
        <w:div w:id="1452699193">
          <w:marLeft w:val="0"/>
          <w:marRight w:val="0"/>
          <w:marTop w:val="0"/>
          <w:marBottom w:val="0"/>
          <w:divBdr>
            <w:top w:val="none" w:sz="0" w:space="0" w:color="auto"/>
            <w:left w:val="none" w:sz="0" w:space="0" w:color="auto"/>
            <w:bottom w:val="none" w:sz="0" w:space="0" w:color="auto"/>
            <w:right w:val="none" w:sz="0" w:space="0" w:color="auto"/>
          </w:divBdr>
          <w:divsChild>
            <w:div w:id="2121485173">
              <w:marLeft w:val="0"/>
              <w:marRight w:val="0"/>
              <w:marTop w:val="0"/>
              <w:marBottom w:val="0"/>
              <w:divBdr>
                <w:top w:val="none" w:sz="0" w:space="0" w:color="auto"/>
                <w:left w:val="none" w:sz="0" w:space="0" w:color="auto"/>
                <w:bottom w:val="none" w:sz="0" w:space="0" w:color="auto"/>
                <w:right w:val="none" w:sz="0" w:space="0" w:color="auto"/>
              </w:divBdr>
              <w:divsChild>
                <w:div w:id="21596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554373">
      <w:bodyDiv w:val="1"/>
      <w:marLeft w:val="0"/>
      <w:marRight w:val="0"/>
      <w:marTop w:val="0"/>
      <w:marBottom w:val="0"/>
      <w:divBdr>
        <w:top w:val="none" w:sz="0" w:space="0" w:color="auto"/>
        <w:left w:val="none" w:sz="0" w:space="0" w:color="auto"/>
        <w:bottom w:val="none" w:sz="0" w:space="0" w:color="auto"/>
        <w:right w:val="none" w:sz="0" w:space="0" w:color="auto"/>
      </w:divBdr>
      <w:divsChild>
        <w:div w:id="1772893882">
          <w:marLeft w:val="0"/>
          <w:marRight w:val="0"/>
          <w:marTop w:val="0"/>
          <w:marBottom w:val="0"/>
          <w:divBdr>
            <w:top w:val="none" w:sz="0" w:space="0" w:color="auto"/>
            <w:left w:val="none" w:sz="0" w:space="0" w:color="auto"/>
            <w:bottom w:val="none" w:sz="0" w:space="0" w:color="auto"/>
            <w:right w:val="none" w:sz="0" w:space="0" w:color="auto"/>
          </w:divBdr>
          <w:divsChild>
            <w:div w:id="2029722018">
              <w:marLeft w:val="0"/>
              <w:marRight w:val="0"/>
              <w:marTop w:val="0"/>
              <w:marBottom w:val="0"/>
              <w:divBdr>
                <w:top w:val="none" w:sz="0" w:space="0" w:color="auto"/>
                <w:left w:val="none" w:sz="0" w:space="0" w:color="auto"/>
                <w:bottom w:val="none" w:sz="0" w:space="0" w:color="auto"/>
                <w:right w:val="none" w:sz="0" w:space="0" w:color="auto"/>
              </w:divBdr>
              <w:divsChild>
                <w:div w:id="154759773">
                  <w:marLeft w:val="0"/>
                  <w:marRight w:val="0"/>
                  <w:marTop w:val="0"/>
                  <w:marBottom w:val="0"/>
                  <w:divBdr>
                    <w:top w:val="none" w:sz="0" w:space="0" w:color="auto"/>
                    <w:left w:val="none" w:sz="0" w:space="0" w:color="auto"/>
                    <w:bottom w:val="none" w:sz="0" w:space="0" w:color="auto"/>
                    <w:right w:val="none" w:sz="0" w:space="0" w:color="auto"/>
                  </w:divBdr>
                  <w:divsChild>
                    <w:div w:id="98516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7662715">
      <w:bodyDiv w:val="1"/>
      <w:marLeft w:val="0"/>
      <w:marRight w:val="0"/>
      <w:marTop w:val="0"/>
      <w:marBottom w:val="0"/>
      <w:divBdr>
        <w:top w:val="none" w:sz="0" w:space="0" w:color="auto"/>
        <w:left w:val="none" w:sz="0" w:space="0" w:color="auto"/>
        <w:bottom w:val="none" w:sz="0" w:space="0" w:color="auto"/>
        <w:right w:val="none" w:sz="0" w:space="0" w:color="auto"/>
      </w:divBdr>
    </w:div>
    <w:div w:id="693386457">
      <w:bodyDiv w:val="1"/>
      <w:marLeft w:val="0"/>
      <w:marRight w:val="0"/>
      <w:marTop w:val="0"/>
      <w:marBottom w:val="0"/>
      <w:divBdr>
        <w:top w:val="none" w:sz="0" w:space="0" w:color="auto"/>
        <w:left w:val="none" w:sz="0" w:space="0" w:color="auto"/>
        <w:bottom w:val="none" w:sz="0" w:space="0" w:color="auto"/>
        <w:right w:val="none" w:sz="0" w:space="0" w:color="auto"/>
      </w:divBdr>
      <w:divsChild>
        <w:div w:id="764112925">
          <w:marLeft w:val="0"/>
          <w:marRight w:val="0"/>
          <w:marTop w:val="0"/>
          <w:marBottom w:val="0"/>
          <w:divBdr>
            <w:top w:val="none" w:sz="0" w:space="0" w:color="auto"/>
            <w:left w:val="none" w:sz="0" w:space="0" w:color="auto"/>
            <w:bottom w:val="none" w:sz="0" w:space="0" w:color="auto"/>
            <w:right w:val="none" w:sz="0" w:space="0" w:color="auto"/>
          </w:divBdr>
          <w:divsChild>
            <w:div w:id="185098745">
              <w:marLeft w:val="0"/>
              <w:marRight w:val="0"/>
              <w:marTop w:val="0"/>
              <w:marBottom w:val="0"/>
              <w:divBdr>
                <w:top w:val="none" w:sz="0" w:space="0" w:color="auto"/>
                <w:left w:val="none" w:sz="0" w:space="0" w:color="auto"/>
                <w:bottom w:val="none" w:sz="0" w:space="0" w:color="auto"/>
                <w:right w:val="none" w:sz="0" w:space="0" w:color="auto"/>
              </w:divBdr>
              <w:divsChild>
                <w:div w:id="66231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308237">
      <w:bodyDiv w:val="1"/>
      <w:marLeft w:val="0"/>
      <w:marRight w:val="0"/>
      <w:marTop w:val="0"/>
      <w:marBottom w:val="0"/>
      <w:divBdr>
        <w:top w:val="none" w:sz="0" w:space="0" w:color="auto"/>
        <w:left w:val="none" w:sz="0" w:space="0" w:color="auto"/>
        <w:bottom w:val="none" w:sz="0" w:space="0" w:color="auto"/>
        <w:right w:val="none" w:sz="0" w:space="0" w:color="auto"/>
      </w:divBdr>
      <w:divsChild>
        <w:div w:id="492571383">
          <w:marLeft w:val="0"/>
          <w:marRight w:val="0"/>
          <w:marTop w:val="0"/>
          <w:marBottom w:val="0"/>
          <w:divBdr>
            <w:top w:val="none" w:sz="0" w:space="0" w:color="auto"/>
            <w:left w:val="none" w:sz="0" w:space="0" w:color="auto"/>
            <w:bottom w:val="none" w:sz="0" w:space="0" w:color="auto"/>
            <w:right w:val="none" w:sz="0" w:space="0" w:color="auto"/>
          </w:divBdr>
          <w:divsChild>
            <w:div w:id="2089111748">
              <w:marLeft w:val="0"/>
              <w:marRight w:val="0"/>
              <w:marTop w:val="0"/>
              <w:marBottom w:val="0"/>
              <w:divBdr>
                <w:top w:val="none" w:sz="0" w:space="0" w:color="auto"/>
                <w:left w:val="none" w:sz="0" w:space="0" w:color="auto"/>
                <w:bottom w:val="none" w:sz="0" w:space="0" w:color="auto"/>
                <w:right w:val="none" w:sz="0" w:space="0" w:color="auto"/>
              </w:divBdr>
              <w:divsChild>
                <w:div w:id="1316690852">
                  <w:marLeft w:val="0"/>
                  <w:marRight w:val="0"/>
                  <w:marTop w:val="0"/>
                  <w:marBottom w:val="0"/>
                  <w:divBdr>
                    <w:top w:val="none" w:sz="0" w:space="0" w:color="auto"/>
                    <w:left w:val="none" w:sz="0" w:space="0" w:color="auto"/>
                    <w:bottom w:val="none" w:sz="0" w:space="0" w:color="auto"/>
                    <w:right w:val="none" w:sz="0" w:space="0" w:color="auto"/>
                  </w:divBdr>
                  <w:divsChild>
                    <w:div w:id="1522279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1464702">
      <w:bodyDiv w:val="1"/>
      <w:marLeft w:val="0"/>
      <w:marRight w:val="0"/>
      <w:marTop w:val="0"/>
      <w:marBottom w:val="0"/>
      <w:divBdr>
        <w:top w:val="none" w:sz="0" w:space="0" w:color="auto"/>
        <w:left w:val="none" w:sz="0" w:space="0" w:color="auto"/>
        <w:bottom w:val="none" w:sz="0" w:space="0" w:color="auto"/>
        <w:right w:val="none" w:sz="0" w:space="0" w:color="auto"/>
      </w:divBdr>
      <w:divsChild>
        <w:div w:id="1288896903">
          <w:marLeft w:val="0"/>
          <w:marRight w:val="0"/>
          <w:marTop w:val="0"/>
          <w:marBottom w:val="0"/>
          <w:divBdr>
            <w:top w:val="none" w:sz="0" w:space="0" w:color="auto"/>
            <w:left w:val="none" w:sz="0" w:space="0" w:color="auto"/>
            <w:bottom w:val="none" w:sz="0" w:space="0" w:color="auto"/>
            <w:right w:val="none" w:sz="0" w:space="0" w:color="auto"/>
          </w:divBdr>
          <w:divsChild>
            <w:div w:id="1869179566">
              <w:marLeft w:val="0"/>
              <w:marRight w:val="0"/>
              <w:marTop w:val="0"/>
              <w:marBottom w:val="0"/>
              <w:divBdr>
                <w:top w:val="none" w:sz="0" w:space="0" w:color="auto"/>
                <w:left w:val="none" w:sz="0" w:space="0" w:color="auto"/>
                <w:bottom w:val="none" w:sz="0" w:space="0" w:color="auto"/>
                <w:right w:val="none" w:sz="0" w:space="0" w:color="auto"/>
              </w:divBdr>
              <w:divsChild>
                <w:div w:id="853147914">
                  <w:marLeft w:val="0"/>
                  <w:marRight w:val="0"/>
                  <w:marTop w:val="0"/>
                  <w:marBottom w:val="0"/>
                  <w:divBdr>
                    <w:top w:val="none" w:sz="0" w:space="0" w:color="auto"/>
                    <w:left w:val="none" w:sz="0" w:space="0" w:color="auto"/>
                    <w:bottom w:val="none" w:sz="0" w:space="0" w:color="auto"/>
                    <w:right w:val="none" w:sz="0" w:space="0" w:color="auto"/>
                  </w:divBdr>
                  <w:divsChild>
                    <w:div w:id="200280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8253564">
      <w:bodyDiv w:val="1"/>
      <w:marLeft w:val="0"/>
      <w:marRight w:val="0"/>
      <w:marTop w:val="0"/>
      <w:marBottom w:val="0"/>
      <w:divBdr>
        <w:top w:val="none" w:sz="0" w:space="0" w:color="auto"/>
        <w:left w:val="none" w:sz="0" w:space="0" w:color="auto"/>
        <w:bottom w:val="none" w:sz="0" w:space="0" w:color="auto"/>
        <w:right w:val="none" w:sz="0" w:space="0" w:color="auto"/>
      </w:divBdr>
    </w:div>
    <w:div w:id="1062213687">
      <w:bodyDiv w:val="1"/>
      <w:marLeft w:val="0"/>
      <w:marRight w:val="0"/>
      <w:marTop w:val="0"/>
      <w:marBottom w:val="0"/>
      <w:divBdr>
        <w:top w:val="none" w:sz="0" w:space="0" w:color="auto"/>
        <w:left w:val="none" w:sz="0" w:space="0" w:color="auto"/>
        <w:bottom w:val="none" w:sz="0" w:space="0" w:color="auto"/>
        <w:right w:val="none" w:sz="0" w:space="0" w:color="auto"/>
      </w:divBdr>
      <w:divsChild>
        <w:div w:id="1147015958">
          <w:marLeft w:val="0"/>
          <w:marRight w:val="0"/>
          <w:marTop w:val="0"/>
          <w:marBottom w:val="0"/>
          <w:divBdr>
            <w:top w:val="none" w:sz="0" w:space="0" w:color="auto"/>
            <w:left w:val="none" w:sz="0" w:space="0" w:color="auto"/>
            <w:bottom w:val="none" w:sz="0" w:space="0" w:color="auto"/>
            <w:right w:val="none" w:sz="0" w:space="0" w:color="auto"/>
          </w:divBdr>
          <w:divsChild>
            <w:div w:id="476845706">
              <w:marLeft w:val="0"/>
              <w:marRight w:val="0"/>
              <w:marTop w:val="0"/>
              <w:marBottom w:val="0"/>
              <w:divBdr>
                <w:top w:val="none" w:sz="0" w:space="0" w:color="auto"/>
                <w:left w:val="none" w:sz="0" w:space="0" w:color="auto"/>
                <w:bottom w:val="none" w:sz="0" w:space="0" w:color="auto"/>
                <w:right w:val="none" w:sz="0" w:space="0" w:color="auto"/>
              </w:divBdr>
              <w:divsChild>
                <w:div w:id="190804510">
                  <w:marLeft w:val="0"/>
                  <w:marRight w:val="0"/>
                  <w:marTop w:val="0"/>
                  <w:marBottom w:val="0"/>
                  <w:divBdr>
                    <w:top w:val="none" w:sz="0" w:space="0" w:color="auto"/>
                    <w:left w:val="none" w:sz="0" w:space="0" w:color="auto"/>
                    <w:bottom w:val="none" w:sz="0" w:space="0" w:color="auto"/>
                    <w:right w:val="none" w:sz="0" w:space="0" w:color="auto"/>
                  </w:divBdr>
                  <w:divsChild>
                    <w:div w:id="842548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5616410">
      <w:bodyDiv w:val="1"/>
      <w:marLeft w:val="0"/>
      <w:marRight w:val="0"/>
      <w:marTop w:val="0"/>
      <w:marBottom w:val="0"/>
      <w:divBdr>
        <w:top w:val="none" w:sz="0" w:space="0" w:color="auto"/>
        <w:left w:val="none" w:sz="0" w:space="0" w:color="auto"/>
        <w:bottom w:val="none" w:sz="0" w:space="0" w:color="auto"/>
        <w:right w:val="none" w:sz="0" w:space="0" w:color="auto"/>
      </w:divBdr>
    </w:div>
    <w:div w:id="1406417528">
      <w:bodyDiv w:val="1"/>
      <w:marLeft w:val="0"/>
      <w:marRight w:val="0"/>
      <w:marTop w:val="0"/>
      <w:marBottom w:val="0"/>
      <w:divBdr>
        <w:top w:val="none" w:sz="0" w:space="0" w:color="auto"/>
        <w:left w:val="none" w:sz="0" w:space="0" w:color="auto"/>
        <w:bottom w:val="none" w:sz="0" w:space="0" w:color="auto"/>
        <w:right w:val="none" w:sz="0" w:space="0" w:color="auto"/>
      </w:divBdr>
    </w:div>
    <w:div w:id="1418940846">
      <w:bodyDiv w:val="1"/>
      <w:marLeft w:val="0"/>
      <w:marRight w:val="0"/>
      <w:marTop w:val="0"/>
      <w:marBottom w:val="0"/>
      <w:divBdr>
        <w:top w:val="none" w:sz="0" w:space="0" w:color="auto"/>
        <w:left w:val="none" w:sz="0" w:space="0" w:color="auto"/>
        <w:bottom w:val="none" w:sz="0" w:space="0" w:color="auto"/>
        <w:right w:val="none" w:sz="0" w:space="0" w:color="auto"/>
      </w:divBdr>
      <w:divsChild>
        <w:div w:id="538585797">
          <w:marLeft w:val="0"/>
          <w:marRight w:val="0"/>
          <w:marTop w:val="0"/>
          <w:marBottom w:val="0"/>
          <w:divBdr>
            <w:top w:val="none" w:sz="0" w:space="0" w:color="auto"/>
            <w:left w:val="none" w:sz="0" w:space="0" w:color="auto"/>
            <w:bottom w:val="none" w:sz="0" w:space="0" w:color="auto"/>
            <w:right w:val="none" w:sz="0" w:space="0" w:color="auto"/>
          </w:divBdr>
          <w:divsChild>
            <w:div w:id="1011645207">
              <w:marLeft w:val="0"/>
              <w:marRight w:val="0"/>
              <w:marTop w:val="0"/>
              <w:marBottom w:val="0"/>
              <w:divBdr>
                <w:top w:val="none" w:sz="0" w:space="0" w:color="auto"/>
                <w:left w:val="none" w:sz="0" w:space="0" w:color="auto"/>
                <w:bottom w:val="none" w:sz="0" w:space="0" w:color="auto"/>
                <w:right w:val="none" w:sz="0" w:space="0" w:color="auto"/>
              </w:divBdr>
              <w:divsChild>
                <w:div w:id="19164372">
                  <w:marLeft w:val="0"/>
                  <w:marRight w:val="0"/>
                  <w:marTop w:val="0"/>
                  <w:marBottom w:val="0"/>
                  <w:divBdr>
                    <w:top w:val="none" w:sz="0" w:space="0" w:color="auto"/>
                    <w:left w:val="none" w:sz="0" w:space="0" w:color="auto"/>
                    <w:bottom w:val="none" w:sz="0" w:space="0" w:color="auto"/>
                    <w:right w:val="none" w:sz="0" w:space="0" w:color="auto"/>
                  </w:divBdr>
                </w:div>
              </w:divsChild>
            </w:div>
            <w:div w:id="1263761933">
              <w:marLeft w:val="0"/>
              <w:marRight w:val="0"/>
              <w:marTop w:val="0"/>
              <w:marBottom w:val="0"/>
              <w:divBdr>
                <w:top w:val="none" w:sz="0" w:space="0" w:color="auto"/>
                <w:left w:val="none" w:sz="0" w:space="0" w:color="auto"/>
                <w:bottom w:val="none" w:sz="0" w:space="0" w:color="auto"/>
                <w:right w:val="none" w:sz="0" w:space="0" w:color="auto"/>
              </w:divBdr>
              <w:divsChild>
                <w:div w:id="1201287770">
                  <w:marLeft w:val="0"/>
                  <w:marRight w:val="0"/>
                  <w:marTop w:val="0"/>
                  <w:marBottom w:val="0"/>
                  <w:divBdr>
                    <w:top w:val="none" w:sz="0" w:space="0" w:color="auto"/>
                    <w:left w:val="none" w:sz="0" w:space="0" w:color="auto"/>
                    <w:bottom w:val="none" w:sz="0" w:space="0" w:color="auto"/>
                    <w:right w:val="none" w:sz="0" w:space="0" w:color="auto"/>
                  </w:divBdr>
                </w:div>
              </w:divsChild>
            </w:div>
            <w:div w:id="460616808">
              <w:marLeft w:val="0"/>
              <w:marRight w:val="0"/>
              <w:marTop w:val="0"/>
              <w:marBottom w:val="0"/>
              <w:divBdr>
                <w:top w:val="none" w:sz="0" w:space="0" w:color="auto"/>
                <w:left w:val="none" w:sz="0" w:space="0" w:color="auto"/>
                <w:bottom w:val="none" w:sz="0" w:space="0" w:color="auto"/>
                <w:right w:val="none" w:sz="0" w:space="0" w:color="auto"/>
              </w:divBdr>
              <w:divsChild>
                <w:div w:id="67198052">
                  <w:marLeft w:val="0"/>
                  <w:marRight w:val="0"/>
                  <w:marTop w:val="0"/>
                  <w:marBottom w:val="0"/>
                  <w:divBdr>
                    <w:top w:val="none" w:sz="0" w:space="0" w:color="auto"/>
                    <w:left w:val="none" w:sz="0" w:space="0" w:color="auto"/>
                    <w:bottom w:val="none" w:sz="0" w:space="0" w:color="auto"/>
                    <w:right w:val="none" w:sz="0" w:space="0" w:color="auto"/>
                  </w:divBdr>
                </w:div>
              </w:divsChild>
            </w:div>
            <w:div w:id="1201430159">
              <w:marLeft w:val="0"/>
              <w:marRight w:val="0"/>
              <w:marTop w:val="0"/>
              <w:marBottom w:val="0"/>
              <w:divBdr>
                <w:top w:val="none" w:sz="0" w:space="0" w:color="auto"/>
                <w:left w:val="none" w:sz="0" w:space="0" w:color="auto"/>
                <w:bottom w:val="none" w:sz="0" w:space="0" w:color="auto"/>
                <w:right w:val="none" w:sz="0" w:space="0" w:color="auto"/>
              </w:divBdr>
              <w:divsChild>
                <w:div w:id="182177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826371">
      <w:bodyDiv w:val="1"/>
      <w:marLeft w:val="0"/>
      <w:marRight w:val="0"/>
      <w:marTop w:val="0"/>
      <w:marBottom w:val="0"/>
      <w:divBdr>
        <w:top w:val="none" w:sz="0" w:space="0" w:color="auto"/>
        <w:left w:val="none" w:sz="0" w:space="0" w:color="auto"/>
        <w:bottom w:val="none" w:sz="0" w:space="0" w:color="auto"/>
        <w:right w:val="none" w:sz="0" w:space="0" w:color="auto"/>
      </w:divBdr>
      <w:divsChild>
        <w:div w:id="1584604225">
          <w:marLeft w:val="0"/>
          <w:marRight w:val="0"/>
          <w:marTop w:val="0"/>
          <w:marBottom w:val="0"/>
          <w:divBdr>
            <w:top w:val="none" w:sz="0" w:space="0" w:color="auto"/>
            <w:left w:val="none" w:sz="0" w:space="0" w:color="auto"/>
            <w:bottom w:val="none" w:sz="0" w:space="0" w:color="auto"/>
            <w:right w:val="none" w:sz="0" w:space="0" w:color="auto"/>
          </w:divBdr>
          <w:divsChild>
            <w:div w:id="320740453">
              <w:marLeft w:val="0"/>
              <w:marRight w:val="0"/>
              <w:marTop w:val="0"/>
              <w:marBottom w:val="0"/>
              <w:divBdr>
                <w:top w:val="none" w:sz="0" w:space="0" w:color="auto"/>
                <w:left w:val="none" w:sz="0" w:space="0" w:color="auto"/>
                <w:bottom w:val="none" w:sz="0" w:space="0" w:color="auto"/>
                <w:right w:val="none" w:sz="0" w:space="0" w:color="auto"/>
              </w:divBdr>
              <w:divsChild>
                <w:div w:id="385493045">
                  <w:marLeft w:val="0"/>
                  <w:marRight w:val="0"/>
                  <w:marTop w:val="0"/>
                  <w:marBottom w:val="0"/>
                  <w:divBdr>
                    <w:top w:val="none" w:sz="0" w:space="0" w:color="auto"/>
                    <w:left w:val="none" w:sz="0" w:space="0" w:color="auto"/>
                    <w:bottom w:val="none" w:sz="0" w:space="0" w:color="auto"/>
                    <w:right w:val="none" w:sz="0" w:space="0" w:color="auto"/>
                  </w:divBdr>
                  <w:divsChild>
                    <w:div w:id="922643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89847">
      <w:bodyDiv w:val="1"/>
      <w:marLeft w:val="0"/>
      <w:marRight w:val="0"/>
      <w:marTop w:val="0"/>
      <w:marBottom w:val="0"/>
      <w:divBdr>
        <w:top w:val="none" w:sz="0" w:space="0" w:color="auto"/>
        <w:left w:val="none" w:sz="0" w:space="0" w:color="auto"/>
        <w:bottom w:val="none" w:sz="0" w:space="0" w:color="auto"/>
        <w:right w:val="none" w:sz="0" w:space="0" w:color="auto"/>
      </w:divBdr>
    </w:div>
    <w:div w:id="201287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vps12000t@istruzione.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2732</Words>
  <Characters>15578</Characters>
  <Application>Microsoft Office Word</Application>
  <DocSecurity>4</DocSecurity>
  <Lines>129</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18274</CharactersWithSpaces>
  <SharedDoc>false</SharedDoc>
  <HLinks>
    <vt:vector size="12" baseType="variant">
      <vt:variant>
        <vt:i4>3276855</vt:i4>
      </vt:variant>
      <vt:variant>
        <vt:i4>32943</vt:i4>
      </vt:variant>
      <vt:variant>
        <vt:i4>1025</vt:i4>
      </vt:variant>
      <vt:variant>
        <vt:i4>1</vt:i4>
      </vt:variant>
      <vt:variant>
        <vt:lpwstr>72</vt:lpwstr>
      </vt:variant>
      <vt:variant>
        <vt:lpwstr/>
      </vt:variant>
      <vt:variant>
        <vt:i4>6881399</vt:i4>
      </vt:variant>
      <vt:variant>
        <vt:i4>-1</vt:i4>
      </vt:variant>
      <vt:variant>
        <vt:i4>2049</vt:i4>
      </vt:variant>
      <vt:variant>
        <vt:i4>1</vt:i4>
      </vt:variant>
      <vt:variant>
        <vt:lpwstr>pedice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Raffaella Grassini</cp:lastModifiedBy>
  <cp:revision>2</cp:revision>
  <dcterms:created xsi:type="dcterms:W3CDTF">2023-08-22T12:21:00Z</dcterms:created>
  <dcterms:modified xsi:type="dcterms:W3CDTF">2023-08-22T12:21:00Z</dcterms:modified>
</cp:coreProperties>
</file>